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254" w:rsidRPr="0039148C" w:rsidRDefault="00EE2254" w:rsidP="00EE2254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Муниципальное бюджетное</w:t>
      </w:r>
      <w:r w:rsidRPr="0039148C">
        <w:rPr>
          <w:b/>
          <w:sz w:val="28"/>
          <w:szCs w:val="28"/>
          <w:lang w:eastAsia="ru-RU"/>
        </w:rPr>
        <w:t xml:space="preserve"> общеобразовательное учреждение</w:t>
      </w:r>
    </w:p>
    <w:p w:rsidR="00EE2254" w:rsidRDefault="00EE2254" w:rsidP="00EE2254">
      <w:pPr>
        <w:rPr>
          <w:b/>
          <w:sz w:val="28"/>
          <w:szCs w:val="28"/>
          <w:lang w:eastAsia="ru-RU"/>
        </w:rPr>
      </w:pPr>
      <w:r w:rsidRPr="0039148C">
        <w:rPr>
          <w:b/>
          <w:sz w:val="28"/>
          <w:szCs w:val="28"/>
          <w:lang w:eastAsia="ru-RU"/>
        </w:rPr>
        <w:t xml:space="preserve">  </w:t>
      </w:r>
      <w:r>
        <w:rPr>
          <w:b/>
          <w:sz w:val="28"/>
          <w:szCs w:val="28"/>
          <w:lang w:eastAsia="ru-RU"/>
        </w:rPr>
        <w:t xml:space="preserve">        </w:t>
      </w:r>
      <w:r w:rsidRPr="0039148C">
        <w:rPr>
          <w:b/>
          <w:sz w:val="28"/>
          <w:szCs w:val="28"/>
          <w:lang w:eastAsia="ru-RU"/>
        </w:rPr>
        <w:t xml:space="preserve"> «Уркарахский многопрофильный</w:t>
      </w:r>
      <w:r>
        <w:rPr>
          <w:b/>
          <w:sz w:val="28"/>
          <w:szCs w:val="28"/>
          <w:lang w:eastAsia="ru-RU"/>
        </w:rPr>
        <w:t xml:space="preserve"> лицей имени Алисултанова М. Г.</w:t>
      </w:r>
    </w:p>
    <w:p w:rsidR="00EE2254" w:rsidRPr="00702A34" w:rsidRDefault="00EE2254" w:rsidP="00EE2254">
      <w:pPr>
        <w:rPr>
          <w:b/>
          <w:sz w:val="28"/>
          <w:szCs w:val="28"/>
          <w:lang w:eastAsia="ru-RU"/>
        </w:rPr>
      </w:pPr>
    </w:p>
    <w:p w:rsidR="00EE2254" w:rsidRDefault="00EE2254" w:rsidP="00EE2254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Рассмотрено                                         </w:t>
      </w:r>
      <w:proofErr w:type="gramStart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Согласовано:   </w:t>
      </w:r>
      <w:proofErr w:type="gramEnd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                            Утверждаю:</w:t>
      </w:r>
    </w:p>
    <w:p w:rsidR="00EE2254" w:rsidRDefault="00EE2254" w:rsidP="00EE2254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на заседании ШМО                               Завуч    </w:t>
      </w:r>
      <w:proofErr w:type="gramStart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УМЛ:   </w:t>
      </w:r>
      <w:proofErr w:type="gramEnd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                             Директор УМЛ:                </w:t>
      </w:r>
    </w:p>
    <w:p w:rsidR="00EE2254" w:rsidRDefault="00EE2254" w:rsidP="00EE2254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«__</w:t>
      </w:r>
      <w:proofErr w:type="gramStart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>_»_</w:t>
      </w:r>
      <w:proofErr w:type="gramEnd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___2021 г.                          «_____» ________2021 г.            «___» ___________ 2021 г.                                </w:t>
      </w:r>
    </w:p>
    <w:p w:rsidR="00EE2254" w:rsidRDefault="00EE2254" w:rsidP="00EE2254">
      <w:pPr>
        <w:rPr>
          <w:lang w:eastAsia="ru-RU"/>
        </w:rPr>
      </w:pPr>
      <w:r>
        <w:rPr>
          <w:lang w:eastAsia="ru-RU"/>
        </w:rPr>
        <w:t xml:space="preserve">  Магомедова С. В.                                            Курбанов Н. А.                                     </w:t>
      </w:r>
      <w:proofErr w:type="spellStart"/>
      <w:r>
        <w:rPr>
          <w:lang w:eastAsia="ru-RU"/>
        </w:rPr>
        <w:t>Абдурашидов</w:t>
      </w:r>
      <w:proofErr w:type="spellEnd"/>
      <w:r>
        <w:rPr>
          <w:lang w:eastAsia="ru-RU"/>
        </w:rPr>
        <w:t xml:space="preserve">. М. А.   </w:t>
      </w:r>
    </w:p>
    <w:p w:rsidR="00EE2254" w:rsidRDefault="00EE2254" w:rsidP="00EE2254">
      <w:pPr>
        <w:rPr>
          <w:lang w:eastAsia="ru-RU"/>
        </w:rPr>
      </w:pPr>
      <w:r>
        <w:rPr>
          <w:lang w:eastAsia="ru-RU"/>
        </w:rPr>
        <w:t xml:space="preserve">/_______________ /                                     /________________ /                            /__________________ /  </w:t>
      </w:r>
    </w:p>
    <w:p w:rsidR="00EE2254" w:rsidRDefault="00EE2254" w:rsidP="00EE2254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</w:p>
    <w:p w:rsidR="00EE2254" w:rsidRDefault="00EE2254" w:rsidP="00EE2254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</w:p>
    <w:p w:rsidR="00EE2254" w:rsidRDefault="00EE2254" w:rsidP="00EE2254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</w:p>
    <w:p w:rsidR="00EE2254" w:rsidRDefault="00EE2254" w:rsidP="00EE2254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 w:rsidRPr="0039148C"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                                     </w:t>
      </w:r>
    </w:p>
    <w:p w:rsidR="00EE2254" w:rsidRPr="0039148C" w:rsidRDefault="00EE2254" w:rsidP="00EE2254">
      <w:pPr>
        <w:rPr>
          <w:rFonts w:ascii="Arial" w:eastAsia="Times New Roman" w:hAnsi="Arial" w:cs="Arial"/>
          <w:b/>
          <w:i/>
          <w:iCs/>
          <w:color w:val="222222"/>
          <w:sz w:val="48"/>
          <w:szCs w:val="48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                                    </w:t>
      </w:r>
      <w:r w:rsidRPr="0039148C">
        <w:rPr>
          <w:rFonts w:ascii="Arial" w:eastAsia="Times New Roman" w:hAnsi="Arial" w:cs="Arial"/>
          <w:b/>
          <w:i/>
          <w:iCs/>
          <w:color w:val="222222"/>
          <w:sz w:val="48"/>
          <w:szCs w:val="48"/>
          <w:lang w:eastAsia="ru-RU"/>
        </w:rPr>
        <w:t>Рабочая программа</w:t>
      </w:r>
    </w:p>
    <w:p w:rsidR="00EE2254" w:rsidRPr="0039148C" w:rsidRDefault="00EE2254" w:rsidP="00EE2254">
      <w:pPr>
        <w:rPr>
          <w:rFonts w:ascii="Arial" w:eastAsia="Times New Roman" w:hAnsi="Arial" w:cs="Arial"/>
          <w:i/>
          <w:iCs/>
          <w:color w:val="222222"/>
          <w:sz w:val="28"/>
          <w:szCs w:val="28"/>
          <w:lang w:eastAsia="ru-RU"/>
        </w:rPr>
      </w:pPr>
      <w:r w:rsidRPr="0039148C">
        <w:rPr>
          <w:rFonts w:ascii="Arial" w:eastAsia="Times New Roman" w:hAnsi="Arial" w:cs="Arial"/>
          <w:i/>
          <w:iCs/>
          <w:color w:val="222222"/>
          <w:sz w:val="28"/>
          <w:szCs w:val="28"/>
          <w:lang w:eastAsia="ru-RU"/>
        </w:rPr>
        <w:t xml:space="preserve">       </w:t>
      </w:r>
      <w:r>
        <w:rPr>
          <w:rFonts w:ascii="Arial" w:eastAsia="Times New Roman" w:hAnsi="Arial" w:cs="Arial"/>
          <w:i/>
          <w:iCs/>
          <w:color w:val="222222"/>
          <w:sz w:val="28"/>
          <w:szCs w:val="28"/>
          <w:lang w:eastAsia="ru-RU"/>
        </w:rPr>
        <w:t xml:space="preserve">                 </w:t>
      </w:r>
      <w:r w:rsidRPr="0039148C">
        <w:rPr>
          <w:rFonts w:ascii="Arial" w:eastAsia="Times New Roman" w:hAnsi="Arial" w:cs="Arial"/>
          <w:i/>
          <w:iCs/>
          <w:color w:val="222222"/>
          <w:sz w:val="28"/>
          <w:szCs w:val="28"/>
          <w:lang w:eastAsia="ru-RU"/>
        </w:rPr>
        <w:t xml:space="preserve"> учителя русского языка и литературы</w:t>
      </w:r>
    </w:p>
    <w:p w:rsidR="00EE2254" w:rsidRDefault="00EE2254" w:rsidP="00EE2254">
      <w:pPr>
        <w:rPr>
          <w:rFonts w:ascii="Arial" w:eastAsia="Times New Roman" w:hAnsi="Arial" w:cs="Arial"/>
          <w:b/>
          <w:i/>
          <w:iCs/>
          <w:color w:val="222222"/>
          <w:sz w:val="40"/>
          <w:szCs w:val="40"/>
          <w:lang w:eastAsia="ru-RU"/>
        </w:rPr>
      </w:pPr>
      <w:r>
        <w:rPr>
          <w:rFonts w:ascii="Arial" w:eastAsia="Times New Roman" w:hAnsi="Arial" w:cs="Arial"/>
          <w:b/>
          <w:i/>
          <w:iCs/>
          <w:color w:val="222222"/>
          <w:sz w:val="40"/>
          <w:szCs w:val="40"/>
          <w:lang w:eastAsia="ru-RU"/>
        </w:rPr>
        <w:t xml:space="preserve">      Магомедовой С. В. на 2021 – 2022</w:t>
      </w:r>
      <w:r w:rsidRPr="0039148C">
        <w:rPr>
          <w:rFonts w:ascii="Arial" w:eastAsia="Times New Roman" w:hAnsi="Arial" w:cs="Arial"/>
          <w:b/>
          <w:i/>
          <w:iCs/>
          <w:color w:val="222222"/>
          <w:sz w:val="40"/>
          <w:szCs w:val="40"/>
          <w:lang w:eastAsia="ru-RU"/>
        </w:rPr>
        <w:t xml:space="preserve"> уч. год</w:t>
      </w:r>
    </w:p>
    <w:p w:rsidR="00EE2254" w:rsidRDefault="00EE2254" w:rsidP="00EE2254">
      <w:pPr>
        <w:jc w:val="center"/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</w:pPr>
      <w:r w:rsidRPr="00424B4A"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  <w:t>По учебнику</w:t>
      </w:r>
      <w:r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  <w:t xml:space="preserve"> «Русский язык» Н. Г. </w:t>
      </w:r>
      <w:proofErr w:type="spellStart"/>
      <w:r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  <w:t>Гольцовой</w:t>
      </w:r>
      <w:proofErr w:type="spellEnd"/>
      <w:r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  <w:t xml:space="preserve">, И. В. </w:t>
      </w:r>
      <w:proofErr w:type="spellStart"/>
      <w:r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  <w:t>Шамшина</w:t>
      </w:r>
      <w:proofErr w:type="spellEnd"/>
    </w:p>
    <w:p w:rsidR="00EE2254" w:rsidRPr="00424B4A" w:rsidRDefault="00EE2254" w:rsidP="00EE2254">
      <w:pPr>
        <w:jc w:val="center"/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  <w:t>М., «Русское слово», 2018.</w:t>
      </w:r>
    </w:p>
    <w:p w:rsidR="00EE2254" w:rsidRDefault="00EE2254" w:rsidP="00EE2254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</w:p>
    <w:p w:rsidR="00EE2254" w:rsidRDefault="00EE2254" w:rsidP="00EE2254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 w:rsidRPr="0039148C"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                                                </w:t>
      </w:r>
    </w:p>
    <w:p w:rsidR="00EE2254" w:rsidRDefault="00EE2254" w:rsidP="00EE2254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lastRenderedPageBreak/>
        <w:t xml:space="preserve">  </w:t>
      </w:r>
      <w:r w:rsidRPr="0039148C"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                                                </w:t>
      </w:r>
    </w:p>
    <w:p w:rsidR="00EE2254" w:rsidRPr="00E25E04" w:rsidRDefault="00EE2254" w:rsidP="00EE2254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</w:t>
      </w:r>
      <w:proofErr w:type="gramStart"/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Предмет:   </w:t>
      </w:r>
      <w:proofErr w:type="gramEnd"/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           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                Русский язык</w:t>
      </w:r>
    </w:p>
    <w:p w:rsidR="00EE2254" w:rsidRPr="0039148C" w:rsidRDefault="00EE2254" w:rsidP="00EE2254">
      <w:pP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</w:pP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</w:t>
      </w:r>
      <w:proofErr w:type="gramStart"/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Класс: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</w:t>
      </w:r>
      <w:proofErr w:type="gramEnd"/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                                                           11</w:t>
      </w: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Общее количество часо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в по плану :                   </w:t>
      </w: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  <w:lang w:eastAsia="ru-RU"/>
        </w:rPr>
        <w:t>102</w:t>
      </w: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  <w:lang w:eastAsia="ru-RU"/>
        </w:rPr>
        <w:t xml:space="preserve"> ч.</w:t>
      </w:r>
    </w:p>
    <w:p w:rsidR="00EE2254" w:rsidRPr="0039148C" w:rsidRDefault="00EE2254" w:rsidP="00EE2254">
      <w:pP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</w:pPr>
    </w:p>
    <w:p w:rsidR="00EE2254" w:rsidRDefault="00EE2254" w:rsidP="00EE2254">
      <w:pP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</w:t>
      </w: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Количество часов в </w:t>
      </w:r>
      <w:proofErr w:type="gramStart"/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неделю:   </w:t>
      </w:r>
      <w:proofErr w:type="gramEnd"/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  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  <w:lang w:eastAsia="ru-RU"/>
        </w:rPr>
        <w:t>3</w:t>
      </w: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  <w:lang w:eastAsia="ru-RU"/>
        </w:rPr>
        <w:t xml:space="preserve"> ч.</w:t>
      </w:r>
    </w:p>
    <w:p w:rsidR="00EE2254" w:rsidRPr="00E25E04" w:rsidRDefault="00EE2254" w:rsidP="00EE2254">
      <w:pPr>
        <w:rPr>
          <w:rFonts w:ascii="Arial" w:eastAsia="Times New Roman" w:hAnsi="Arial" w:cs="Arial"/>
          <w:b/>
          <w:i/>
          <w:iCs/>
          <w:color w:val="222222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</w:t>
      </w:r>
      <w:r w:rsidRPr="00E25E04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</w:t>
      </w:r>
      <w:proofErr w:type="gramStart"/>
      <w:r w:rsidRPr="00E25E04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Уровень:  </w:t>
      </w:r>
      <w:r>
        <w:rPr>
          <w:rFonts w:ascii="Arial" w:eastAsia="Times New Roman" w:hAnsi="Arial" w:cs="Arial"/>
          <w:b/>
          <w:i/>
          <w:iCs/>
          <w:color w:val="222222"/>
          <w:sz w:val="28"/>
          <w:szCs w:val="28"/>
          <w:lang w:eastAsia="ru-RU"/>
        </w:rPr>
        <w:t xml:space="preserve"> </w:t>
      </w:r>
      <w:proofErr w:type="gramEnd"/>
      <w:r>
        <w:rPr>
          <w:rFonts w:ascii="Arial" w:eastAsia="Times New Roman" w:hAnsi="Arial" w:cs="Arial"/>
          <w:b/>
          <w:i/>
          <w:iCs/>
          <w:color w:val="222222"/>
          <w:sz w:val="28"/>
          <w:szCs w:val="28"/>
          <w:lang w:eastAsia="ru-RU"/>
        </w:rPr>
        <w:t xml:space="preserve">                                                      профильный                                   </w:t>
      </w:r>
      <w:r w:rsidRPr="00E25E04">
        <w:rPr>
          <w:rFonts w:ascii="Arial" w:eastAsia="Times New Roman" w:hAnsi="Arial" w:cs="Arial"/>
          <w:b/>
          <w:i/>
          <w:iCs/>
          <w:color w:val="222222"/>
          <w:sz w:val="28"/>
          <w:szCs w:val="28"/>
          <w:lang w:eastAsia="ru-RU"/>
        </w:rPr>
        <w:t xml:space="preserve">                                                         </w:t>
      </w:r>
    </w:p>
    <w:p w:rsidR="00EE2254" w:rsidRDefault="00EE2254" w:rsidP="00EE2254">
      <w:pPr>
        <w:rPr>
          <w:rFonts w:ascii="Arial" w:eastAsia="Times New Roman" w:hAnsi="Arial" w:cs="Arial"/>
          <w:b/>
          <w:i/>
          <w:iCs/>
          <w:color w:val="222222"/>
          <w:sz w:val="28"/>
          <w:szCs w:val="28"/>
          <w:lang w:eastAsia="ru-RU"/>
        </w:rPr>
      </w:pPr>
    </w:p>
    <w:p w:rsidR="00EE2254" w:rsidRDefault="00EE2254" w:rsidP="00EE2254">
      <w:pPr>
        <w:rPr>
          <w:rFonts w:ascii="Arial" w:eastAsia="Times New Roman" w:hAnsi="Arial" w:cs="Arial"/>
          <w:b/>
          <w:i/>
          <w:iCs/>
          <w:color w:val="222222"/>
          <w:sz w:val="28"/>
          <w:szCs w:val="28"/>
          <w:lang w:eastAsia="ru-RU"/>
        </w:rPr>
      </w:pPr>
    </w:p>
    <w:p w:rsidR="00EE2254" w:rsidRDefault="00EE2254" w:rsidP="00EE2254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254" w:rsidRDefault="00EE2254" w:rsidP="00EE2254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E57">
        <w:rPr>
          <w:rFonts w:ascii="Times New Roman" w:hAnsi="Times New Roman" w:cs="Times New Roman"/>
          <w:b/>
          <w:sz w:val="28"/>
          <w:szCs w:val="28"/>
        </w:rPr>
        <w:t>РАБОЧАЯ ПРОГРАММА ПО РУССКОМУ ЯЗЫКУ</w:t>
      </w:r>
    </w:p>
    <w:p w:rsidR="00EE2254" w:rsidRDefault="00EE2254" w:rsidP="00EE2254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11 классе</w:t>
      </w:r>
    </w:p>
    <w:p w:rsidR="00EE2254" w:rsidRDefault="00EE2254" w:rsidP="00EE2254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 Н.Г.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Гольцова</w:t>
      </w:r>
      <w:proofErr w:type="spellEnd"/>
    </w:p>
    <w:p w:rsidR="00EE2254" w:rsidRDefault="00EE2254" w:rsidP="00EE2254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102 часа (3 часа в неделю)</w:t>
      </w:r>
    </w:p>
    <w:p w:rsidR="00EE2254" w:rsidRPr="003D665A" w:rsidRDefault="00EE2254" w:rsidP="00EE2254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proofErr w:type="gramStart"/>
      <w:r w:rsidRPr="00FA0E57">
        <w:rPr>
          <w:rStyle w:val="21"/>
          <w:rFonts w:eastAsia="Arial Unicode MS"/>
          <w:b/>
          <w:sz w:val="24"/>
          <w:szCs w:val="24"/>
        </w:rPr>
        <w:t>Планируемые  результаты</w:t>
      </w:r>
      <w:proofErr w:type="gramEnd"/>
      <w:r w:rsidRPr="00FA0E57">
        <w:rPr>
          <w:rStyle w:val="21"/>
          <w:rFonts w:eastAsia="Arial Unicode MS"/>
          <w:b/>
          <w:sz w:val="24"/>
          <w:szCs w:val="24"/>
        </w:rPr>
        <w:t xml:space="preserve"> освоения учебного </w:t>
      </w:r>
      <w:r>
        <w:rPr>
          <w:rStyle w:val="21"/>
          <w:rFonts w:eastAsia="Arial Unicode MS"/>
          <w:b/>
          <w:sz w:val="24"/>
          <w:szCs w:val="24"/>
        </w:rPr>
        <w:t>предмета.</w:t>
      </w:r>
    </w:p>
    <w:p w:rsidR="00EE2254" w:rsidRPr="00FA0E57" w:rsidRDefault="00EE2254" w:rsidP="00EE2254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A0E57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освоения учебного </w:t>
      </w:r>
      <w:proofErr w:type="gramStart"/>
      <w:r w:rsidRPr="00FA0E57">
        <w:rPr>
          <w:rFonts w:ascii="Times New Roman" w:hAnsi="Times New Roman" w:cs="Times New Roman"/>
          <w:b/>
          <w:sz w:val="24"/>
          <w:szCs w:val="24"/>
        </w:rPr>
        <w:t>предмета  русский</w:t>
      </w:r>
      <w:proofErr w:type="gramEnd"/>
      <w:r w:rsidRPr="00FA0E57">
        <w:rPr>
          <w:rFonts w:ascii="Times New Roman" w:hAnsi="Times New Roman" w:cs="Times New Roman"/>
          <w:b/>
          <w:sz w:val="24"/>
          <w:szCs w:val="24"/>
        </w:rPr>
        <w:t xml:space="preserve"> язык являются: </w:t>
      </w:r>
    </w:p>
    <w:tbl>
      <w:tblPr>
        <w:tblStyle w:val="a5"/>
        <w:tblW w:w="4870" w:type="pct"/>
        <w:tblLook w:val="04A0" w:firstRow="1" w:lastRow="0" w:firstColumn="1" w:lastColumn="0" w:noHBand="0" w:noVBand="1"/>
      </w:tblPr>
      <w:tblGrid>
        <w:gridCol w:w="3616"/>
        <w:gridCol w:w="10565"/>
      </w:tblGrid>
      <w:tr w:rsidR="00EE2254" w:rsidRPr="00FA0E57" w:rsidTr="00CB697D">
        <w:trPr>
          <w:trHeight w:val="397"/>
        </w:trPr>
        <w:tc>
          <w:tcPr>
            <w:tcW w:w="1275" w:type="pct"/>
            <w:shd w:val="clear" w:color="auto" w:fill="F2F2F2" w:themeFill="background1" w:themeFillShade="F2"/>
            <w:vAlign w:val="center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 xml:space="preserve">Сфера отношений </w:t>
            </w:r>
          </w:p>
        </w:tc>
        <w:tc>
          <w:tcPr>
            <w:tcW w:w="3725" w:type="pct"/>
            <w:shd w:val="clear" w:color="auto" w:fill="F2F2F2" w:themeFill="background1" w:themeFillShade="F2"/>
            <w:vAlign w:val="center"/>
          </w:tcPr>
          <w:p w:rsidR="00EE2254" w:rsidRPr="00FA0E57" w:rsidRDefault="00EE2254" w:rsidP="00CB697D">
            <w:pPr>
              <w:pStyle w:val="a"/>
              <w:numPr>
                <w:ilvl w:val="0"/>
                <w:numId w:val="0"/>
              </w:numPr>
              <w:shd w:val="clear" w:color="auto" w:fill="FFFFFF" w:themeFill="background1"/>
              <w:spacing w:line="240" w:lineRule="auto"/>
              <w:ind w:left="284"/>
              <w:jc w:val="center"/>
              <w:rPr>
                <w:b/>
                <w:sz w:val="24"/>
                <w:szCs w:val="24"/>
              </w:rPr>
            </w:pPr>
            <w:r w:rsidRPr="00FA0E57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EE2254" w:rsidRPr="00FA0E57" w:rsidTr="00CB697D">
        <w:tc>
          <w:tcPr>
            <w:tcW w:w="1275" w:type="pct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В  сфере отношений учащихся к себе, к своему здоровью, к познанию себя</w:t>
            </w:r>
          </w:p>
        </w:tc>
        <w:tc>
          <w:tcPr>
            <w:tcW w:w="3725" w:type="pct"/>
          </w:tcPr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ориентация учащихся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42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lastRenderedPageBreak/>
              <w:t xml:space="preserve">готовность и способность учащихся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      </w:r>
            <w:proofErr w:type="gramStart"/>
            <w:r w:rsidRPr="00FA0E57">
              <w:rPr>
                <w:sz w:val="24"/>
                <w:szCs w:val="24"/>
              </w:rPr>
              <w:t>настоящего на основе осознания</w:t>
            </w:r>
            <w:proofErr w:type="gramEnd"/>
            <w:r w:rsidRPr="00FA0E57">
              <w:rPr>
                <w:sz w:val="24"/>
                <w:szCs w:val="24"/>
              </w:rPr>
              <w:t xml:space="preserve"> и осмысления истории, духовных ценностей и достижений нашей страны;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готовность и способность учащихся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неприятие вредных привычек: курения, употребления алкоголя, наркотиков.</w:t>
            </w:r>
          </w:p>
        </w:tc>
      </w:tr>
      <w:tr w:rsidR="00EE2254" w:rsidRPr="00FA0E57" w:rsidTr="00CB697D">
        <w:tc>
          <w:tcPr>
            <w:tcW w:w="1275" w:type="pct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FA0E57">
              <w:rPr>
                <w:rFonts w:ascii="Times New Roman" w:hAnsi="Times New Roman" w:cs="Times New Roman"/>
              </w:rPr>
              <w:lastRenderedPageBreak/>
              <w:t>В  сфере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отношений учащихся к России как к Родине (Отечеству)</w:t>
            </w:r>
          </w:p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25" w:type="pct"/>
          </w:tcPr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воспитание уважения к культуре, языкам, традициям и обычаям народов, проживающих в Российской Федерации.</w:t>
            </w:r>
          </w:p>
        </w:tc>
      </w:tr>
      <w:tr w:rsidR="00EE2254" w:rsidRPr="00FA0E57" w:rsidTr="00CB697D">
        <w:tc>
          <w:tcPr>
            <w:tcW w:w="1275" w:type="pct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В  сфере отношений учащихся к закону, государству и к гражданскому обществу</w:t>
            </w:r>
          </w:p>
        </w:tc>
        <w:tc>
          <w:tcPr>
            <w:tcW w:w="3725" w:type="pct"/>
          </w:tcPr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признание </w:t>
            </w:r>
            <w:proofErr w:type="spellStart"/>
            <w:r w:rsidRPr="00FA0E57">
              <w:rPr>
                <w:sz w:val="24"/>
                <w:szCs w:val="24"/>
              </w:rPr>
              <w:t>неотчуждаемости</w:t>
            </w:r>
            <w:proofErr w:type="spellEnd"/>
            <w:r w:rsidRPr="00FA0E57">
              <w:rPr>
                <w:sz w:val="24"/>
                <w:szCs w:val="24"/>
              </w:rPr>
              <w:t xml:space="preserve"> основных прав и свобод человека, которые принадлежат каждому от рождения, готовность к осуществлению собственных прав и </w:t>
            </w:r>
            <w:proofErr w:type="gramStart"/>
            <w:r w:rsidRPr="00FA0E57">
              <w:rPr>
                <w:sz w:val="24"/>
                <w:szCs w:val="24"/>
              </w:rPr>
              <w:t>свобод без нарушения прав</w:t>
            </w:r>
            <w:proofErr w:type="gramEnd"/>
            <w:r w:rsidRPr="00FA0E57">
              <w:rPr>
                <w:sz w:val="24"/>
                <w:szCs w:val="24"/>
              </w:rPr>
      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lastRenderedPageBreak/>
      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proofErr w:type="spellStart"/>
            <w:r w:rsidRPr="00FA0E57">
              <w:rPr>
                <w:sz w:val="24"/>
                <w:szCs w:val="24"/>
              </w:rPr>
              <w:t>интериоризация</w:t>
            </w:r>
            <w:proofErr w:type="spellEnd"/>
            <w:r w:rsidRPr="00FA0E57">
              <w:rPr>
                <w:sz w:val="24"/>
                <w:szCs w:val="24"/>
              </w:rPr>
      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готовность учащихся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готовность учащихся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      </w:r>
          </w:p>
        </w:tc>
      </w:tr>
      <w:tr w:rsidR="00EE2254" w:rsidRPr="00FA0E57" w:rsidTr="00CB697D">
        <w:tc>
          <w:tcPr>
            <w:tcW w:w="1275" w:type="pct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FA0E57">
              <w:rPr>
                <w:rFonts w:ascii="Times New Roman" w:hAnsi="Times New Roman" w:cs="Times New Roman"/>
              </w:rPr>
              <w:lastRenderedPageBreak/>
              <w:t>В  сфере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отношений учащихся с окружающими людьми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0"/>
              </w:numPr>
              <w:shd w:val="clear" w:color="auto" w:fill="FFFFFF" w:themeFill="background1"/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3725" w:type="pct"/>
          </w:tcPr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bCs/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      </w:r>
          </w:p>
        </w:tc>
      </w:tr>
      <w:tr w:rsidR="00EE2254" w:rsidRPr="00FA0E57" w:rsidTr="00CB697D">
        <w:tc>
          <w:tcPr>
            <w:tcW w:w="1275" w:type="pct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В  сфере отношений учащихся к окружающему миру, живой </w:t>
            </w:r>
            <w:r w:rsidRPr="00FA0E57">
              <w:rPr>
                <w:rFonts w:ascii="Times New Roman" w:hAnsi="Times New Roman" w:cs="Times New Roman"/>
              </w:rPr>
              <w:lastRenderedPageBreak/>
              <w:t>природе, художественной культуре</w:t>
            </w:r>
          </w:p>
        </w:tc>
        <w:tc>
          <w:tcPr>
            <w:tcW w:w="3725" w:type="pct"/>
          </w:tcPr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lastRenderedPageBreak/>
      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</w:t>
            </w:r>
            <w:r w:rsidRPr="00FA0E57">
              <w:rPr>
                <w:sz w:val="24"/>
                <w:szCs w:val="24"/>
              </w:rPr>
              <w:lastRenderedPageBreak/>
              <w:t>достижениях и открытиях мировой и отечественной науки, заинтересованность в научных знаниях об устройстве мира и общества;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315"/>
              </w:tabs>
              <w:spacing w:line="240" w:lineRule="auto"/>
              <w:ind w:left="0" w:firstLine="105"/>
              <w:rPr>
                <w:bCs/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эстетическое отношения к миру, готовность к эстетическому обустройству собственного быта.</w:t>
            </w:r>
          </w:p>
        </w:tc>
      </w:tr>
      <w:tr w:rsidR="00EE2254" w:rsidRPr="00FA0E57" w:rsidTr="00CB697D">
        <w:trPr>
          <w:trHeight w:val="1521"/>
        </w:trPr>
        <w:tc>
          <w:tcPr>
            <w:tcW w:w="1275" w:type="pct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В  сфере отношений учащихся к семье и родителям, в том числе подготовка к семейной жизни</w:t>
            </w:r>
          </w:p>
        </w:tc>
        <w:tc>
          <w:tcPr>
            <w:tcW w:w="3725" w:type="pct"/>
          </w:tcPr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ответственное отношение к созданию семьи на основе осознанного принятия ценностей семейной жизни; 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положительный образ семьи, </w:t>
            </w:r>
            <w:proofErr w:type="spellStart"/>
            <w:r w:rsidRPr="00FA0E57">
              <w:rPr>
                <w:sz w:val="24"/>
                <w:szCs w:val="24"/>
              </w:rPr>
              <w:t>родительства</w:t>
            </w:r>
            <w:proofErr w:type="spellEnd"/>
            <w:r w:rsidRPr="00FA0E57">
              <w:rPr>
                <w:sz w:val="24"/>
                <w:szCs w:val="24"/>
              </w:rPr>
              <w:t xml:space="preserve"> (отцовства и материнства), </w:t>
            </w:r>
            <w:proofErr w:type="spellStart"/>
            <w:r w:rsidRPr="00FA0E57">
              <w:rPr>
                <w:sz w:val="24"/>
                <w:szCs w:val="24"/>
              </w:rPr>
              <w:t>интериоризация</w:t>
            </w:r>
            <w:proofErr w:type="spellEnd"/>
            <w:r w:rsidRPr="00FA0E57">
              <w:rPr>
                <w:sz w:val="24"/>
                <w:szCs w:val="24"/>
              </w:rPr>
              <w:t xml:space="preserve"> традиционных семейных ценностей. </w:t>
            </w:r>
          </w:p>
        </w:tc>
      </w:tr>
      <w:tr w:rsidR="00EE2254" w:rsidRPr="00FA0E57" w:rsidTr="00CB697D">
        <w:trPr>
          <w:trHeight w:val="274"/>
        </w:trPr>
        <w:tc>
          <w:tcPr>
            <w:tcW w:w="1275" w:type="pct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FA0E57">
              <w:rPr>
                <w:rFonts w:ascii="Times New Roman" w:hAnsi="Times New Roman" w:cs="Times New Roman"/>
              </w:rPr>
              <w:t>В  сфере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отношения учащихся к труду, в сфере социально-экономических отношений</w:t>
            </w:r>
          </w:p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25" w:type="pct"/>
          </w:tcPr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уважение ко всем формам собственности, готовность к защите своей собственности, 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осознанный выбор будущей профессии как путь и способ реализации собственных жизненных планов;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готовность учащихся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      </w:r>
          </w:p>
          <w:p w:rsidR="00EE2254" w:rsidRPr="00FA0E57" w:rsidRDefault="00EE2254" w:rsidP="00EE2254">
            <w:pPr>
              <w:pStyle w:val="a"/>
              <w:numPr>
                <w:ilvl w:val="0"/>
                <w:numId w:val="4"/>
              </w:numPr>
              <w:shd w:val="clear" w:color="auto" w:fill="FFFFFF" w:themeFill="background1"/>
              <w:spacing w:line="240" w:lineRule="auto"/>
              <w:ind w:left="0" w:firstLine="105"/>
              <w:rPr>
                <w:b/>
                <w:bCs/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готовность к самообслуживанию, включая обучение и выполнение домашних обязанностей.</w:t>
            </w:r>
          </w:p>
        </w:tc>
      </w:tr>
      <w:tr w:rsidR="00EE2254" w:rsidRPr="00FA0E57" w:rsidTr="00CB697D">
        <w:tc>
          <w:tcPr>
            <w:tcW w:w="1275" w:type="pct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  <w:bCs/>
              </w:rPr>
            </w:pPr>
            <w:r w:rsidRPr="00FA0E57">
              <w:rPr>
                <w:rFonts w:ascii="Times New Roman" w:hAnsi="Times New Roman" w:cs="Times New Roman"/>
              </w:rPr>
              <w:t>В  сфере физического, психологического, социального и академического благополучия учащихся</w:t>
            </w:r>
          </w:p>
        </w:tc>
        <w:tc>
          <w:tcPr>
            <w:tcW w:w="3725" w:type="pct"/>
          </w:tcPr>
          <w:p w:rsidR="00EE2254" w:rsidRPr="00FA0E57" w:rsidRDefault="00EE2254" w:rsidP="00EE2254">
            <w:pPr>
              <w:pStyle w:val="a4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ind w:left="0" w:firstLine="105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физическое, эмоционально-психологическое, социальное благополучие учащихся в жизни образовательной организации, ощущение детьми безопасности и психологического комфорта, информационной безопасности</w:t>
            </w:r>
          </w:p>
        </w:tc>
      </w:tr>
    </w:tbl>
    <w:p w:rsidR="00EE2254" w:rsidRPr="00FA0E57" w:rsidRDefault="00EE2254" w:rsidP="00EE2254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E2254" w:rsidRPr="00FA0E57" w:rsidRDefault="00EE2254" w:rsidP="00EE2254">
      <w:pPr>
        <w:shd w:val="clear" w:color="auto" w:fill="FFFFFF" w:themeFill="background1"/>
        <w:spacing w:after="0" w:line="240" w:lineRule="auto"/>
        <w:rPr>
          <w:rStyle w:val="3"/>
          <w:rFonts w:eastAsia="Arial Unicode MS"/>
          <w:sz w:val="24"/>
          <w:szCs w:val="24"/>
        </w:rPr>
      </w:pPr>
    </w:p>
    <w:p w:rsidR="00EE2254" w:rsidRPr="00FA0E57" w:rsidRDefault="00EE2254" w:rsidP="00EE2254">
      <w:pPr>
        <w:shd w:val="clear" w:color="auto" w:fill="FFFFFF" w:themeFill="background1"/>
        <w:spacing w:after="0" w:line="240" w:lineRule="auto"/>
        <w:ind w:firstLine="709"/>
        <w:jc w:val="center"/>
        <w:rPr>
          <w:rStyle w:val="3"/>
          <w:rFonts w:eastAsia="Arial Unicode MS"/>
          <w:sz w:val="24"/>
          <w:szCs w:val="24"/>
        </w:rPr>
      </w:pPr>
      <w:proofErr w:type="spellStart"/>
      <w:r w:rsidRPr="00FA0E57">
        <w:rPr>
          <w:rStyle w:val="3"/>
          <w:rFonts w:eastAsia="Arial Unicode MS"/>
          <w:sz w:val="24"/>
          <w:szCs w:val="24"/>
        </w:rPr>
        <w:t>Метапредметные</w:t>
      </w:r>
      <w:proofErr w:type="spellEnd"/>
      <w:r w:rsidRPr="00FA0E57">
        <w:rPr>
          <w:rStyle w:val="3"/>
          <w:rFonts w:eastAsia="Arial Unicode MS"/>
          <w:sz w:val="24"/>
          <w:szCs w:val="24"/>
        </w:rPr>
        <w:t xml:space="preserve"> результаты освоения учебного предмета</w:t>
      </w:r>
    </w:p>
    <w:p w:rsidR="00EE2254" w:rsidRPr="00FA0E57" w:rsidRDefault="00EE2254" w:rsidP="00EE225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E2254" w:rsidRPr="00FA0E57" w:rsidRDefault="00EE2254" w:rsidP="00EE225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A0E57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FA0E57">
        <w:rPr>
          <w:rFonts w:ascii="Times New Roman" w:hAnsi="Times New Roman" w:cs="Times New Roman"/>
          <w:sz w:val="24"/>
          <w:szCs w:val="24"/>
        </w:rPr>
        <w:t xml:space="preserve"> результатами </w:t>
      </w:r>
      <w:proofErr w:type="gramStart"/>
      <w:r w:rsidRPr="00FA0E57">
        <w:rPr>
          <w:rFonts w:ascii="Times New Roman" w:hAnsi="Times New Roman" w:cs="Times New Roman"/>
          <w:sz w:val="24"/>
          <w:szCs w:val="24"/>
        </w:rPr>
        <w:t>освоения  учебного</w:t>
      </w:r>
      <w:proofErr w:type="gramEnd"/>
      <w:r w:rsidRPr="00FA0E57">
        <w:rPr>
          <w:rFonts w:ascii="Times New Roman" w:hAnsi="Times New Roman" w:cs="Times New Roman"/>
          <w:sz w:val="24"/>
          <w:szCs w:val="24"/>
        </w:rPr>
        <w:t xml:space="preserve"> предмета русский язык  являются: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56"/>
        <w:gridCol w:w="2739"/>
        <w:gridCol w:w="3827"/>
      </w:tblGrid>
      <w:tr w:rsidR="00EE2254" w:rsidRPr="00FA0E57" w:rsidTr="00CB697D">
        <w:trPr>
          <w:trHeight w:val="340"/>
        </w:trPr>
        <w:tc>
          <w:tcPr>
            <w:tcW w:w="2756" w:type="dxa"/>
            <w:vAlign w:val="center"/>
          </w:tcPr>
          <w:p w:rsidR="00EE2254" w:rsidRPr="00FA0E57" w:rsidRDefault="00EE2254" w:rsidP="00CB697D">
            <w:pPr>
              <w:pStyle w:val="210"/>
              <w:shd w:val="clear" w:color="auto" w:fill="FFFFFF" w:themeFill="background1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0E57">
              <w:rPr>
                <w:rStyle w:val="23"/>
                <w:b/>
                <w:sz w:val="24"/>
                <w:szCs w:val="24"/>
              </w:rPr>
              <w:lastRenderedPageBreak/>
              <w:t xml:space="preserve">Регулятивные   </w:t>
            </w:r>
            <w:r w:rsidRPr="00FA0E57">
              <w:rPr>
                <w:rStyle w:val="211"/>
                <w:sz w:val="24"/>
                <w:szCs w:val="24"/>
              </w:rPr>
              <w:t>УУД</w:t>
            </w:r>
          </w:p>
        </w:tc>
        <w:tc>
          <w:tcPr>
            <w:tcW w:w="2739" w:type="dxa"/>
            <w:vAlign w:val="center"/>
          </w:tcPr>
          <w:p w:rsidR="00EE2254" w:rsidRPr="00FA0E57" w:rsidRDefault="00EE2254" w:rsidP="00CB697D">
            <w:pPr>
              <w:pStyle w:val="210"/>
              <w:shd w:val="clear" w:color="auto" w:fill="FFFFFF" w:themeFill="background1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0E57">
              <w:rPr>
                <w:rStyle w:val="23"/>
                <w:b/>
                <w:sz w:val="24"/>
                <w:szCs w:val="24"/>
              </w:rPr>
              <w:t>Познавательные</w:t>
            </w:r>
            <w:r w:rsidRPr="00FA0E57">
              <w:rPr>
                <w:rStyle w:val="211"/>
                <w:sz w:val="24"/>
                <w:szCs w:val="24"/>
              </w:rPr>
              <w:t xml:space="preserve"> УУД</w:t>
            </w:r>
          </w:p>
        </w:tc>
        <w:tc>
          <w:tcPr>
            <w:tcW w:w="3827" w:type="dxa"/>
            <w:vAlign w:val="center"/>
          </w:tcPr>
          <w:p w:rsidR="00EE2254" w:rsidRPr="00FA0E57" w:rsidRDefault="00EE2254" w:rsidP="00CB697D">
            <w:pPr>
              <w:pStyle w:val="210"/>
              <w:shd w:val="clear" w:color="auto" w:fill="FFFFFF" w:themeFill="background1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0E57">
              <w:rPr>
                <w:rStyle w:val="23"/>
                <w:b/>
                <w:sz w:val="24"/>
                <w:szCs w:val="24"/>
              </w:rPr>
              <w:t xml:space="preserve">Коммуникативные   </w:t>
            </w:r>
            <w:r w:rsidRPr="00FA0E57">
              <w:rPr>
                <w:rStyle w:val="211"/>
                <w:sz w:val="24"/>
                <w:szCs w:val="24"/>
              </w:rPr>
              <w:t>УУД</w:t>
            </w:r>
          </w:p>
        </w:tc>
      </w:tr>
      <w:tr w:rsidR="00EE2254" w:rsidRPr="00FA0E57" w:rsidTr="00CB697D">
        <w:trPr>
          <w:trHeight w:val="340"/>
        </w:trPr>
        <w:tc>
          <w:tcPr>
            <w:tcW w:w="9322" w:type="dxa"/>
            <w:gridSpan w:val="3"/>
            <w:vAlign w:val="center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Style w:val="23"/>
                <w:rFonts w:eastAsia="Arial Unicode MS"/>
                <w:b/>
                <w:sz w:val="24"/>
                <w:szCs w:val="24"/>
              </w:rPr>
            </w:pPr>
            <w:r w:rsidRPr="00FA0E57">
              <w:rPr>
                <w:rFonts w:ascii="Times New Roman" w:hAnsi="Times New Roman" w:cs="Times New Roman"/>
                <w:b/>
              </w:rPr>
              <w:t>Выпускник научится:</w:t>
            </w:r>
          </w:p>
        </w:tc>
      </w:tr>
      <w:tr w:rsidR="00EE2254" w:rsidRPr="00FA0E57" w:rsidTr="00CB697D">
        <w:trPr>
          <w:trHeight w:val="340"/>
        </w:trPr>
        <w:tc>
          <w:tcPr>
            <w:tcW w:w="2756" w:type="dxa"/>
            <w:shd w:val="clear" w:color="auto" w:fill="auto"/>
          </w:tcPr>
          <w:p w:rsidR="00EE2254" w:rsidRPr="00FA0E57" w:rsidRDefault="00EE2254" w:rsidP="00CB697D">
            <w:pPr>
              <w:pStyle w:val="a"/>
              <w:numPr>
                <w:ilvl w:val="0"/>
                <w:numId w:val="2"/>
              </w:numPr>
              <w:shd w:val="clear" w:color="auto" w:fill="FFFFFF" w:themeFill="background1"/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2"/>
              </w:numPr>
              <w:shd w:val="clear" w:color="auto" w:fill="FFFFFF" w:themeFill="background1"/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2"/>
              </w:numPr>
              <w:shd w:val="clear" w:color="auto" w:fill="FFFFFF" w:themeFill="background1"/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2"/>
              </w:numPr>
              <w:shd w:val="clear" w:color="auto" w:fill="FFFFFF" w:themeFill="background1"/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2"/>
              </w:numPr>
              <w:shd w:val="clear" w:color="auto" w:fill="FFFFFF" w:themeFill="background1"/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lastRenderedPageBreak/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2"/>
              </w:numPr>
              <w:shd w:val="clear" w:color="auto" w:fill="FFFFFF" w:themeFill="background1"/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0"/>
              </w:num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сопоставлять полученный результат деятельности с поставленной заранее целью.</w:t>
            </w:r>
          </w:p>
          <w:p w:rsidR="00EE2254" w:rsidRPr="00FA0E57" w:rsidRDefault="00EE2254" w:rsidP="00CB697D">
            <w:pPr>
              <w:pStyle w:val="a4"/>
              <w:shd w:val="clear" w:color="auto" w:fill="FFFFFF" w:themeFill="background1"/>
              <w:spacing w:line="240" w:lineRule="auto"/>
              <w:ind w:left="0"/>
              <w:jc w:val="left"/>
              <w:rPr>
                <w:rStyle w:val="23"/>
                <w:rFonts w:eastAsia="Arial Unicode MS"/>
                <w:b/>
                <w:sz w:val="24"/>
                <w:szCs w:val="24"/>
              </w:rPr>
            </w:pPr>
          </w:p>
        </w:tc>
        <w:tc>
          <w:tcPr>
            <w:tcW w:w="2739" w:type="dxa"/>
            <w:shd w:val="clear" w:color="auto" w:fill="auto"/>
          </w:tcPr>
          <w:p w:rsidR="00EE2254" w:rsidRPr="00FA0E57" w:rsidRDefault="00EE2254" w:rsidP="00CB697D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-74" w:firstLine="283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lastRenderedPageBreak/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-74" w:firstLine="283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критически оценивать и интерпретировать информацию с разных </w:t>
            </w:r>
            <w:proofErr w:type="gramStart"/>
            <w:r w:rsidRPr="00FA0E57">
              <w:rPr>
                <w:sz w:val="24"/>
                <w:szCs w:val="24"/>
              </w:rPr>
              <w:t>позиций,  распознавать</w:t>
            </w:r>
            <w:proofErr w:type="gramEnd"/>
            <w:r w:rsidRPr="00FA0E57">
              <w:rPr>
                <w:sz w:val="24"/>
                <w:szCs w:val="24"/>
              </w:rPr>
              <w:t xml:space="preserve"> и фиксировать противоречия в информационных источниках;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-74" w:firstLine="283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использовать различные модельно - 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-74" w:firstLine="283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находить и приводить критические </w:t>
            </w:r>
            <w:r w:rsidRPr="00FA0E57">
              <w:rPr>
                <w:sz w:val="24"/>
                <w:szCs w:val="24"/>
              </w:rPr>
              <w:lastRenderedPageBreak/>
              <w:t>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-74" w:firstLine="283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выходить за рамки учебного предмета и осуществлять целенаправленный поиск возможностей </w:t>
            </w:r>
            <w:proofErr w:type="gramStart"/>
            <w:r w:rsidRPr="00FA0E57">
              <w:rPr>
                <w:sz w:val="24"/>
                <w:szCs w:val="24"/>
              </w:rPr>
              <w:t>для  широкого</w:t>
            </w:r>
            <w:proofErr w:type="gramEnd"/>
            <w:r w:rsidRPr="00FA0E57">
              <w:rPr>
                <w:sz w:val="24"/>
                <w:szCs w:val="24"/>
              </w:rPr>
              <w:t xml:space="preserve"> переноса средств и способов действия;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-74" w:firstLine="283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-74" w:firstLine="283"/>
              <w:rPr>
                <w:rStyle w:val="23"/>
                <w:rFonts w:eastAsia="Calibri"/>
                <w:sz w:val="24"/>
                <w:szCs w:val="24"/>
                <w:lang w:bidi="ar-SA"/>
              </w:rPr>
            </w:pPr>
            <w:r w:rsidRPr="00FA0E57">
              <w:rPr>
                <w:sz w:val="24"/>
                <w:szCs w:val="24"/>
              </w:rPr>
              <w:t>менять и удерживать разные позиции в познавательной деятельности.</w:t>
            </w:r>
          </w:p>
        </w:tc>
        <w:tc>
          <w:tcPr>
            <w:tcW w:w="3827" w:type="dxa"/>
            <w:shd w:val="clear" w:color="auto" w:fill="auto"/>
          </w:tcPr>
          <w:p w:rsidR="00EE2254" w:rsidRPr="00FA0E57" w:rsidRDefault="00EE2254" w:rsidP="00CB697D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0" w:firstLine="142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lastRenderedPageBreak/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0" w:firstLine="142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0" w:firstLine="142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0" w:firstLine="142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EE2254" w:rsidRPr="00FA0E57" w:rsidRDefault="00EE2254" w:rsidP="00CB697D">
            <w:pPr>
              <w:pStyle w:val="a"/>
              <w:numPr>
                <w:ilvl w:val="0"/>
                <w:numId w:val="3"/>
              </w:numPr>
              <w:shd w:val="clear" w:color="auto" w:fill="FFFFFF" w:themeFill="background1"/>
              <w:spacing w:line="240" w:lineRule="auto"/>
              <w:ind w:left="0" w:firstLine="142"/>
              <w:rPr>
                <w:sz w:val="24"/>
                <w:szCs w:val="24"/>
              </w:rPr>
            </w:pPr>
            <w:r w:rsidRPr="00FA0E57">
              <w:rPr>
                <w:sz w:val="24"/>
                <w:szCs w:val="24"/>
              </w:rPr>
              <w:t xml:space="preserve">распознавать </w:t>
            </w:r>
            <w:proofErr w:type="spellStart"/>
            <w:r w:rsidRPr="00FA0E57">
              <w:rPr>
                <w:sz w:val="24"/>
                <w:szCs w:val="24"/>
              </w:rPr>
              <w:t>конфликтогенные</w:t>
            </w:r>
            <w:proofErr w:type="spellEnd"/>
            <w:r w:rsidRPr="00FA0E57">
              <w:rPr>
                <w:sz w:val="24"/>
                <w:szCs w:val="24"/>
              </w:rPr>
              <w:t xml:space="preserve"> ситуации и предотвращать конфликты до их </w:t>
            </w:r>
            <w:r w:rsidRPr="00FA0E57">
              <w:rPr>
                <w:sz w:val="24"/>
                <w:szCs w:val="24"/>
              </w:rPr>
              <w:lastRenderedPageBreak/>
              <w:t>активной фазы, выстраивать деловую и образовательную коммуникацию, избегая личностных оценочных суждений.</w:t>
            </w:r>
          </w:p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Style w:val="23"/>
                <w:rFonts w:eastAsia="Arial Unicode MS"/>
                <w:b/>
                <w:sz w:val="24"/>
                <w:szCs w:val="24"/>
              </w:rPr>
            </w:pPr>
          </w:p>
        </w:tc>
      </w:tr>
    </w:tbl>
    <w:p w:rsidR="00EE2254" w:rsidRPr="00FA0E57" w:rsidRDefault="00EE2254" w:rsidP="00EE225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254" w:rsidRPr="00FA0E57" w:rsidRDefault="00EE2254" w:rsidP="00EE225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254" w:rsidRPr="00FA0E57" w:rsidRDefault="00EE2254" w:rsidP="00EE225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254" w:rsidRDefault="00EE2254" w:rsidP="00EE225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E57">
        <w:rPr>
          <w:rFonts w:ascii="Times New Roman" w:hAnsi="Times New Roman" w:cs="Times New Roman"/>
          <w:b/>
          <w:sz w:val="24"/>
          <w:szCs w:val="24"/>
        </w:rPr>
        <w:lastRenderedPageBreak/>
        <w:t>Предметные результаты освоения учебного предмета русский язык</w:t>
      </w: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5772"/>
        <w:gridCol w:w="215"/>
        <w:gridCol w:w="111"/>
        <w:gridCol w:w="536"/>
        <w:gridCol w:w="646"/>
        <w:gridCol w:w="7280"/>
      </w:tblGrid>
      <w:tr w:rsidR="00EE2254" w:rsidRPr="00FA0E57" w:rsidTr="00CB697D">
        <w:tc>
          <w:tcPr>
            <w:tcW w:w="5000" w:type="pct"/>
            <w:gridSpan w:val="6"/>
          </w:tcPr>
          <w:p w:rsidR="00EE2254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E2254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11 класс</w:t>
            </w:r>
          </w:p>
        </w:tc>
      </w:tr>
      <w:tr w:rsidR="00EE2254" w:rsidRPr="00FA0E57" w:rsidTr="00CB697D">
        <w:tc>
          <w:tcPr>
            <w:tcW w:w="5000" w:type="pct"/>
            <w:gridSpan w:val="6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Повторение изученного</w:t>
            </w:r>
          </w:p>
        </w:tc>
      </w:tr>
      <w:tr w:rsidR="00EE2254" w:rsidRPr="00FA0E57" w:rsidTr="00CB697D">
        <w:tc>
          <w:tcPr>
            <w:tcW w:w="2278" w:type="pct"/>
            <w:gridSpan w:val="4"/>
            <w:tcBorders>
              <w:righ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44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принципы классификации звуков русского языка;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44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-распознавать основные </w:t>
            </w:r>
            <w:proofErr w:type="gramStart"/>
            <w:r w:rsidRPr="00FA0E57">
              <w:rPr>
                <w:rFonts w:ascii="Times New Roman" w:hAnsi="Times New Roman" w:cs="Times New Roman"/>
              </w:rPr>
              <w:t>орфоэпические  нормы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русского литературного языка;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44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определять дифференциацию лексики по стилям, происхождению.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44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способы словообразования, морфемный состав слова;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44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-различать морфологические </w:t>
            </w:r>
            <w:proofErr w:type="gramStart"/>
            <w:r w:rsidRPr="00FA0E57">
              <w:rPr>
                <w:rFonts w:ascii="Times New Roman" w:hAnsi="Times New Roman" w:cs="Times New Roman"/>
              </w:rPr>
              <w:t>признаки,  грамматические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значения частей речи, их синтаксические функции;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44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-опознавать изобразительно-выразительных средств языка на основе переносного лексического значения.</w:t>
            </w:r>
          </w:p>
        </w:tc>
        <w:tc>
          <w:tcPr>
            <w:tcW w:w="2722" w:type="pct"/>
            <w:gridSpan w:val="2"/>
            <w:tcBorders>
              <w:lef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>- проводить фонетический анализ слов;</w:t>
            </w:r>
          </w:p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 xml:space="preserve">- извлекать информацию из различных источников; свободно </w:t>
            </w:r>
            <w:proofErr w:type="gramStart"/>
            <w:r w:rsidRPr="00FA0E57">
              <w:rPr>
                <w:rFonts w:ascii="Times New Roman" w:eastAsia="Times New Roman" w:hAnsi="Times New Roman" w:cs="Times New Roman"/>
              </w:rPr>
              <w:t>пользоваться  лингвистическими</w:t>
            </w:r>
            <w:proofErr w:type="gramEnd"/>
            <w:r w:rsidRPr="00FA0E57">
              <w:rPr>
                <w:rFonts w:ascii="Times New Roman" w:eastAsia="Times New Roman" w:hAnsi="Times New Roman" w:cs="Times New Roman"/>
              </w:rPr>
              <w:t xml:space="preserve"> словарями;</w:t>
            </w:r>
          </w:p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>- строить словообразовательную цепочку, проводить словообразовательный анализ, работать со словообразовательным словарём</w:t>
            </w:r>
          </w:p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 xml:space="preserve">- проводить </w:t>
            </w:r>
            <w:proofErr w:type="gramStart"/>
            <w:r w:rsidRPr="00FA0E57">
              <w:rPr>
                <w:rFonts w:ascii="Times New Roman" w:eastAsia="Times New Roman" w:hAnsi="Times New Roman" w:cs="Times New Roman"/>
              </w:rPr>
              <w:t xml:space="preserve">морфологический  </w:t>
            </w:r>
            <w:proofErr w:type="spellStart"/>
            <w:r w:rsidRPr="00FA0E57">
              <w:rPr>
                <w:rFonts w:ascii="Times New Roman" w:eastAsia="Times New Roman" w:hAnsi="Times New Roman" w:cs="Times New Roman"/>
              </w:rPr>
              <w:t>анализзнаменательных</w:t>
            </w:r>
            <w:proofErr w:type="spellEnd"/>
            <w:proofErr w:type="gramEnd"/>
            <w:r w:rsidRPr="00FA0E57">
              <w:rPr>
                <w:rFonts w:ascii="Times New Roman" w:eastAsia="Times New Roman" w:hAnsi="Times New Roman" w:cs="Times New Roman"/>
              </w:rPr>
              <w:t xml:space="preserve"> и служебных частей речи, их словообразования и правописания;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eastAsia="Times New Roman" w:hAnsi="Times New Roman" w:cs="Times New Roman"/>
                <w:u w:val="single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>- проводить анализ лексических средств выразительности в тексте, создавать собственные тексты с использованием изобразительно-выразительных средств</w:t>
            </w:r>
          </w:p>
        </w:tc>
      </w:tr>
      <w:tr w:rsidR="00EE2254" w:rsidRPr="00FA0E57" w:rsidTr="00CB697D">
        <w:tc>
          <w:tcPr>
            <w:tcW w:w="5000" w:type="pct"/>
            <w:gridSpan w:val="6"/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Синтаксис. Синтаксические единицы и связи</w:t>
            </w:r>
          </w:p>
        </w:tc>
      </w:tr>
      <w:tr w:rsidR="00EE2254" w:rsidRPr="00FA0E57" w:rsidTr="00CB697D">
        <w:tc>
          <w:tcPr>
            <w:tcW w:w="2094" w:type="pct"/>
            <w:gridSpan w:val="3"/>
            <w:tcBorders>
              <w:righ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FA0E57">
              <w:rPr>
                <w:rFonts w:ascii="Times New Roman" w:hAnsi="Times New Roman" w:cs="Times New Roman"/>
              </w:rPr>
              <w:t>определять  основные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синтаксические единицы и синтаксические связи;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типы синтаксической связи, средства выражения синтаксической связи</w:t>
            </w:r>
          </w:p>
        </w:tc>
        <w:tc>
          <w:tcPr>
            <w:tcW w:w="2906" w:type="pct"/>
            <w:gridSpan w:val="3"/>
            <w:tcBorders>
              <w:lef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> </w:t>
            </w:r>
          </w:p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>- находить синтаксические единицы в тексте</w:t>
            </w:r>
          </w:p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A0E57">
              <w:rPr>
                <w:rFonts w:ascii="Times New Roman" w:eastAsia="Times New Roman" w:hAnsi="Times New Roman" w:cs="Times New Roman"/>
              </w:rPr>
              <w:t>- определять типы синтаксической связи, анализировать средства выражения синтаксической связи</w:t>
            </w:r>
          </w:p>
        </w:tc>
      </w:tr>
      <w:tr w:rsidR="00EE2254" w:rsidRPr="00FA0E57" w:rsidTr="00CB697D">
        <w:tc>
          <w:tcPr>
            <w:tcW w:w="5000" w:type="pct"/>
            <w:gridSpan w:val="6"/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Словосочетание</w:t>
            </w:r>
          </w:p>
        </w:tc>
      </w:tr>
      <w:tr w:rsidR="00EE2254" w:rsidRPr="00FA0E57" w:rsidTr="00CB697D">
        <w:tc>
          <w:tcPr>
            <w:tcW w:w="2094" w:type="pct"/>
            <w:gridSpan w:val="3"/>
            <w:tcBorders>
              <w:righ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proofErr w:type="gramStart"/>
            <w:r w:rsidRPr="00FA0E57">
              <w:rPr>
                <w:rFonts w:ascii="Times New Roman" w:hAnsi="Times New Roman" w:cs="Times New Roman"/>
              </w:rPr>
              <w:t>определять  строение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словосочетаний;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-различать отношения между компонентами словосочетания;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отличать словосочетания от слова и предложения.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-выявлять активные процессы в современном русском языке, изменения в системе словосочетаний и синтаксических связей</w:t>
            </w:r>
          </w:p>
        </w:tc>
        <w:tc>
          <w:tcPr>
            <w:tcW w:w="2906" w:type="pct"/>
            <w:gridSpan w:val="3"/>
            <w:tcBorders>
              <w:lef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вычленять словосочетание из предложения; подбирать синонимичные словосочетания как средство выразительности речи; делать разбор словосочетаний.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E2254" w:rsidRPr="00FA0E57" w:rsidTr="00CB697D">
        <w:tc>
          <w:tcPr>
            <w:tcW w:w="5000" w:type="pct"/>
            <w:gridSpan w:val="6"/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3006"/>
              </w:tabs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Pr="00FA0E57">
              <w:rPr>
                <w:rFonts w:ascii="Times New Roman" w:hAnsi="Times New Roman" w:cs="Times New Roman"/>
                <w:b/>
              </w:rPr>
              <w:t>Синтаксис и пунктуация простого предложения</w:t>
            </w:r>
          </w:p>
        </w:tc>
      </w:tr>
      <w:tr w:rsidR="00EE2254" w:rsidRPr="00FA0E57" w:rsidTr="00CB697D">
        <w:trPr>
          <w:trHeight w:val="8081"/>
        </w:trPr>
        <w:tc>
          <w:tcPr>
            <w:tcW w:w="2056" w:type="pct"/>
            <w:gridSpan w:val="2"/>
            <w:tcBorders>
              <w:righ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-</w:t>
            </w:r>
            <w:proofErr w:type="gramStart"/>
            <w:r w:rsidRPr="00FA0E57">
              <w:rPr>
                <w:rFonts w:ascii="Times New Roman" w:hAnsi="Times New Roman" w:cs="Times New Roman"/>
              </w:rPr>
              <w:t>различать  основных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единиц языка, их признаки, классификацию предложений;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значение термина инверсия;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-различать виды предложений в зависимости от состава грамматической основы;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роль односоставных предложений в тексте;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основные способы </w:t>
            </w:r>
            <w:proofErr w:type="gramStart"/>
            <w:r w:rsidRPr="00FA0E57">
              <w:rPr>
                <w:rFonts w:ascii="Times New Roman" w:hAnsi="Times New Roman" w:cs="Times New Roman"/>
              </w:rPr>
              <w:t>выражения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подлежащего в двусоставном предложении;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основные способы выражения сказуемого в двусоставном предложении; простое глагольное, составное глагольное, составное именное сказуемое;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-различать синтаксические признаков распространённых и нераспространённых предложений, полных и неполных;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proofErr w:type="gramStart"/>
            <w:r w:rsidRPr="00FA0E57">
              <w:rPr>
                <w:rFonts w:ascii="Times New Roman" w:hAnsi="Times New Roman" w:cs="Times New Roman"/>
              </w:rPr>
              <w:t>определять  классификацию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предложений;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-употреблять правила постановки тире в простом предложении;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понятие «синтаксическая синонимия».</w:t>
            </w:r>
          </w:p>
        </w:tc>
        <w:tc>
          <w:tcPr>
            <w:tcW w:w="2944" w:type="pct"/>
            <w:gridSpan w:val="4"/>
            <w:tcBorders>
              <w:lef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ind w:left="8073"/>
              <w:jc w:val="left"/>
              <w:rPr>
                <w:rFonts w:ascii="Times New Roman" w:hAnsi="Times New Roman" w:cs="Times New Roman"/>
                <w:b/>
              </w:rPr>
            </w:pP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осознавать предложения как основную единицу языка, средство выражения мысли, чувств; употреблять в речи предложения, разные по цели высказывания;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выявлять художественную роль инверсии в процессе анализа художественного текста;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проводить синтаксический анализ предложений;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простое предложение;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простое предложение, различать односоставные и неполные предложения;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осознавать предложения как основную единицу языка, средство выражения мысли, чувств; употреблять в речи предложения, разные по цели высказывания, проводить синтаксический анализ;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взаимосвязь членов предложения;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строить предложения разных видов в соответствии с поставленными задачами;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ind w:left="8073"/>
              <w:jc w:val="left"/>
              <w:rPr>
                <w:rFonts w:ascii="Times New Roman" w:hAnsi="Times New Roman" w:cs="Times New Roman"/>
                <w:b/>
              </w:rPr>
            </w:pP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предложение и правильно применять правила постановки тире;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proofErr w:type="spellStart"/>
            <w:r w:rsidRPr="00FA0E57">
              <w:rPr>
                <w:rFonts w:ascii="Times New Roman" w:hAnsi="Times New Roman" w:cs="Times New Roman"/>
              </w:rPr>
              <w:t>взаимозаменять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синтаксические единицы;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</w:rPr>
              <w:t>- использовать синтаксические синонимы как средство речи;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-осознавать и уметь анализировать интонационные особенности речи.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ind w:left="8073"/>
              <w:jc w:val="left"/>
              <w:rPr>
                <w:rFonts w:ascii="Times New Roman" w:hAnsi="Times New Roman" w:cs="Times New Roman"/>
              </w:rPr>
            </w:pP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ind w:left="8073"/>
              <w:jc w:val="left"/>
              <w:rPr>
                <w:rFonts w:ascii="Times New Roman" w:hAnsi="Times New Roman" w:cs="Times New Roman"/>
              </w:rPr>
            </w:pP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ind w:left="8073"/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  <w:tr w:rsidR="00EE2254" w:rsidRPr="00FA0E57" w:rsidTr="00CB697D">
        <w:tc>
          <w:tcPr>
            <w:tcW w:w="5000" w:type="pct"/>
            <w:gridSpan w:val="6"/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Синтаксис и пунктуация простого осложненного предложения</w:t>
            </w:r>
          </w:p>
        </w:tc>
      </w:tr>
      <w:tr w:rsidR="00EE2254" w:rsidRPr="00FA0E57" w:rsidTr="00CB697D">
        <w:tc>
          <w:tcPr>
            <w:tcW w:w="2056" w:type="pct"/>
            <w:gridSpan w:val="2"/>
            <w:tcBorders>
              <w:righ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понятие; модальности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-определять синтаксические функции второстепенных членов предложения, способы выражения второстепенных членов предложения;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различать однородные и неоднородные определения;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-применять правила пунктуации при однородных членах предложения;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-понимать роль обобщающего слова и </w:t>
            </w:r>
            <w:proofErr w:type="gramStart"/>
            <w:r w:rsidRPr="00FA0E57">
              <w:rPr>
                <w:rFonts w:ascii="Times New Roman" w:hAnsi="Times New Roman" w:cs="Times New Roman"/>
              </w:rPr>
              <w:t>применять  правила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постановки знаков препинания при обобщающих словах;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-применять правила пунктуации перед союзом </w:t>
            </w:r>
            <w:proofErr w:type="gramStart"/>
            <w:r w:rsidRPr="00FA0E57">
              <w:rPr>
                <w:rFonts w:ascii="Times New Roman" w:hAnsi="Times New Roman" w:cs="Times New Roman"/>
              </w:rPr>
              <w:t>И</w:t>
            </w:r>
            <w:proofErr w:type="gramEnd"/>
            <w:r w:rsidRPr="00FA0E57">
              <w:rPr>
                <w:rFonts w:ascii="Times New Roman" w:hAnsi="Times New Roman" w:cs="Times New Roman"/>
              </w:rPr>
              <w:t>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определять способы выражения определений, случаи обособления и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необособления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определений;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способы выражения приложений, случаи обособления и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необособления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приложений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способы выражения обособленных дополнений;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применять правила обособления обстоятельств, выраженных деепричастиями, деепричастными оборотами, сочетаниями сущ. с производными предлогами, нормы употребления деепричастного оборота в речи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синтаксические характеристики и функции уточняющих, присоединительных, пояснительных членов предложения;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применять правила пунктуации при сравнительном обороте, правила постановки запятой при союзе КАК;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-применять правила обособления второстепенных членов предложения, роль обособленных членов предложения в речи;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выявлять структуру и основные признаки текста типа рассуждение;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-выявлять признаки вводного слова и вводной синтаксической конструкции, правил пунктуации при вводных словах;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структуру и основные признаки текста типа рассуждение;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-перерабатывать свой собственный текст;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основные признаки междометий, утвердительных, отрицательных, вопросительно-восклицательных слов, понимать их роль в художественной речи;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 -определять основные критерии комплексного анализа текста.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4" w:type="pct"/>
            <w:gridSpan w:val="4"/>
            <w:tcBorders>
              <w:lef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- проводить синтаксический анализ распространённых предложений, строить предложения с использованием второстепенных членов предложения, понимать роль второстепенных членов в устной и письменной речи;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- проводить пунктуационный анализ предложений;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-проводить пунктуационный анализ предложений союзом </w:t>
            </w:r>
            <w:proofErr w:type="gramStart"/>
            <w:r w:rsidRPr="00FA0E57">
              <w:rPr>
                <w:rFonts w:ascii="Times New Roman" w:hAnsi="Times New Roman" w:cs="Times New Roman"/>
              </w:rPr>
              <w:t>И</w:t>
            </w:r>
            <w:proofErr w:type="gramEnd"/>
            <w:r w:rsidRPr="00FA0E57">
              <w:rPr>
                <w:rFonts w:ascii="Times New Roman" w:hAnsi="Times New Roman" w:cs="Times New Roman"/>
              </w:rPr>
              <w:t>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структуру предложения, применять правила обособления на письме;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структуру предложения, применять правила обособления на письме;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-составлять план в соответствии с принципами построения эссе, применяя нормы русского литературного языка, привлекая литературный и жизненный материал;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самостоятельно редактировать, творчески перерабатывать свой собственный текст, проводить анализ лексических особенностей текста;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структуру предложения, применять правила обособления на письме;</w:t>
            </w:r>
            <w:r w:rsidRPr="00FA0E57">
              <w:rPr>
                <w:rFonts w:ascii="Times New Roman" w:hAnsi="Times New Roman" w:cs="Times New Roman"/>
              </w:rPr>
              <w:br/>
              <w:t>- различать параллельные синтаксические конструкции, понимать их роль в художественном и публицистическом тексте, строить собственные высказывания с использованием параллельных синтаксических конструкций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структуру предложения, применять правила обособления на письме;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применять в речи сравнительный оборот, понимать роль сравнительного оборота в художественной речи;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применять правила пунктуации на письме;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составлять план в соответствии с принципами построения текста-рассуждения, применяя нормы русского литературного языка, используя синонимические ресурсы;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самостоятельно редактировать, творчески перерабатывать свой собственный текст;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структуру предложения, применять правила постановки знаков препинания на письме;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применять в речи вводные слова, понимать роль вводных слов в художественной и публицистической речи;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структуру предложения, применять правила постановки знаков препинания на письме;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текст с точки зрения содержания и формы;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837"/>
                <w:tab w:val="left" w:pos="1300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строить собственный текст –анализ.</w:t>
            </w:r>
          </w:p>
        </w:tc>
      </w:tr>
      <w:tr w:rsidR="00EE2254" w:rsidRPr="00FA0E57" w:rsidTr="00CB697D">
        <w:tc>
          <w:tcPr>
            <w:tcW w:w="5000" w:type="pct"/>
            <w:gridSpan w:val="6"/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lastRenderedPageBreak/>
              <w:t>Синтаксис и пунктуация сложного предложения</w:t>
            </w:r>
          </w:p>
        </w:tc>
      </w:tr>
      <w:tr w:rsidR="00EE2254" w:rsidRPr="00FA0E57" w:rsidTr="00CB697D">
        <w:tc>
          <w:tcPr>
            <w:tcW w:w="2056" w:type="pct"/>
            <w:gridSpan w:val="2"/>
            <w:tcBorders>
              <w:righ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синтаксические признаки сложного предложения, роль сочинительных и подчинительных союзов, классификацию сложных предложений, роль союзов;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применять правила пунктуации перед союзом </w:t>
            </w:r>
            <w:proofErr w:type="gramStart"/>
            <w:r w:rsidRPr="00FA0E57">
              <w:rPr>
                <w:rFonts w:ascii="Times New Roman" w:hAnsi="Times New Roman" w:cs="Times New Roman"/>
              </w:rPr>
              <w:t>И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в простом и сложном предложении;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виды придаточных предложений, уметь определять вид придаточных предложений, анализировать СПП;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-выявлять синтаксические и пунктуационные особенности сложного предложения с одним </w:t>
            </w:r>
            <w:proofErr w:type="gramStart"/>
            <w:r w:rsidRPr="00FA0E57">
              <w:rPr>
                <w:rFonts w:ascii="Times New Roman" w:hAnsi="Times New Roman" w:cs="Times New Roman"/>
              </w:rPr>
              <w:t>придаточным,  виды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придаточных предложений, уметь употреблять в речи сложные предложения, проводить синтаксический анализ; уметь проводить синонимические замены;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-выявлять синтаксические и пунктуационные особенности сложного предложения с несколькими придаточными, способы присоединения придаточных к </w:t>
            </w:r>
            <w:proofErr w:type="gramStart"/>
            <w:r w:rsidRPr="00FA0E57">
              <w:rPr>
                <w:rFonts w:ascii="Times New Roman" w:hAnsi="Times New Roman" w:cs="Times New Roman"/>
              </w:rPr>
              <w:t>главному;  уметь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применять правила пунктуации </w:t>
            </w:r>
            <w:r w:rsidRPr="00FA0E57">
              <w:rPr>
                <w:rFonts w:ascii="Times New Roman" w:hAnsi="Times New Roman" w:cs="Times New Roman"/>
              </w:rPr>
              <w:lastRenderedPageBreak/>
              <w:t>сложного предложения с несколькими придаточными на письме;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-выявлять синтаксические и пунктуационные особенности сложного бессоюзного </w:t>
            </w:r>
            <w:proofErr w:type="gramStart"/>
            <w:r w:rsidRPr="00FA0E57">
              <w:rPr>
                <w:rFonts w:ascii="Times New Roman" w:hAnsi="Times New Roman" w:cs="Times New Roman"/>
              </w:rPr>
              <w:t>предложения;  уметь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проводить синонимические замены, применять правила постановки двоеточия и тире в сложном бессоюзном предложении; 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-выявлять синтаксические и пунктуационные особенности предложений с разными видами союзной и бессоюзной связи; 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понятие периода как синтаксической единицы, роль периода в понимании авторского замысла; 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опредделять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понятие синтаксического целого и абзаца как синтаксических единиц, понимать их роль в авторском замысле;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4" w:type="pct"/>
            <w:gridSpan w:val="4"/>
            <w:tcBorders>
              <w:lef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- анализировать сложное предложение;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сложносочинённое предложение, понимать его роль в речи;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проводить пунктуационный анализ сложносочинённых предложений с союзом </w:t>
            </w:r>
            <w:proofErr w:type="gramStart"/>
            <w:r w:rsidRPr="00FA0E57">
              <w:rPr>
                <w:rFonts w:ascii="Times New Roman" w:hAnsi="Times New Roman" w:cs="Times New Roman"/>
              </w:rPr>
              <w:t>И</w:t>
            </w:r>
            <w:proofErr w:type="gramEnd"/>
            <w:r w:rsidRPr="00FA0E57">
              <w:rPr>
                <w:rFonts w:ascii="Times New Roman" w:hAnsi="Times New Roman" w:cs="Times New Roman"/>
              </w:rPr>
              <w:t>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проводить синтаксический и пунктуационный анализ сложноподчинённых предложений с несколькими придаточными, знать способы присоединения придаточных предложений к главному, понимать роль таких предложений в публицистическом и художественном тексте, уметь строить собственные высказывания с использованием предложений с несколькими придаточными;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052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проводить синонимические замены разных типов сложного предложения; понимать значение таких замен, применять полученные умения в устной и письменной речи</w:t>
            </w:r>
          </w:p>
        </w:tc>
      </w:tr>
      <w:tr w:rsidR="00EE2254" w:rsidRPr="00FA0E57" w:rsidTr="00CB697D"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1351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Употребление знаков препинания</w:t>
            </w:r>
          </w:p>
        </w:tc>
      </w:tr>
      <w:tr w:rsidR="00EE2254" w:rsidRPr="00FA0E57" w:rsidTr="00CB697D">
        <w:tc>
          <w:tcPr>
            <w:tcW w:w="205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1351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-выявлять ситуации, когда необходимо и допустимо сочетание знаков препинания; уметь применять полученные знания на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1351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-выявлять ситуации использования факультативных знаков препинания и их роль в тексте. </w:t>
            </w:r>
          </w:p>
        </w:tc>
        <w:tc>
          <w:tcPr>
            <w:tcW w:w="2944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1351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анализировать пунктуацию предложений, где встречается сочетание знаков препинания;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1351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значение авторской пунктуации в художественном замысле писателя.</w:t>
            </w:r>
          </w:p>
        </w:tc>
      </w:tr>
      <w:tr w:rsidR="00EE2254" w:rsidRPr="00FA0E57" w:rsidTr="00CB697D">
        <w:tc>
          <w:tcPr>
            <w:tcW w:w="5000" w:type="pct"/>
            <w:gridSpan w:val="6"/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Синтаксис текста</w:t>
            </w:r>
          </w:p>
        </w:tc>
      </w:tr>
      <w:tr w:rsidR="00EE2254" w:rsidRPr="00FA0E57" w:rsidTr="00CB697D">
        <w:tc>
          <w:tcPr>
            <w:tcW w:w="1982" w:type="pct"/>
            <w:tcBorders>
              <w:righ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-выявлять особенности сложного синтаксического целого как синтаксической единицы;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определения цепной, параллельной и последовательной связи, понимать их роль в тексте;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-различать понятие темы и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FA0E57">
              <w:rPr>
                <w:rFonts w:ascii="Times New Roman" w:hAnsi="Times New Roman" w:cs="Times New Roman"/>
              </w:rPr>
              <w:t>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 - выявлять роль абзаца в тексте. 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способы передачи чужой речи.</w:t>
            </w:r>
          </w:p>
        </w:tc>
        <w:tc>
          <w:tcPr>
            <w:tcW w:w="3018" w:type="pct"/>
            <w:gridSpan w:val="5"/>
            <w:tcBorders>
              <w:lef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</w:t>
            </w:r>
            <w:proofErr w:type="gramStart"/>
            <w:r w:rsidRPr="00FA0E57">
              <w:rPr>
                <w:rFonts w:ascii="Times New Roman" w:hAnsi="Times New Roman" w:cs="Times New Roman"/>
              </w:rPr>
              <w:t>анализировать  роль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сложного синтаксического целого в художественном тексте;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понимать роль цепной, параллельной и последовательной связи в тексте;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строить собственное письменное высказывание, используя принципы цепной, параллельной и последовательной связи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-целесообразно использовать способы передачи чужой речи в соответствии с задачами говорящего и пишущего</w:t>
            </w:r>
          </w:p>
        </w:tc>
      </w:tr>
      <w:tr w:rsidR="00EE2254" w:rsidRPr="00FA0E57" w:rsidTr="00CB697D">
        <w:tc>
          <w:tcPr>
            <w:tcW w:w="5000" w:type="pct"/>
            <w:gridSpan w:val="6"/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Стилистика и культура речи</w:t>
            </w:r>
          </w:p>
        </w:tc>
      </w:tr>
      <w:tr w:rsidR="00EE2254" w:rsidRPr="00FA0E57" w:rsidTr="00CB697D">
        <w:tc>
          <w:tcPr>
            <w:tcW w:w="1982" w:type="pct"/>
            <w:tcBorders>
              <w:righ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-определять основные требования к речи;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-владеть нормами русского литературного языка;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функциональные стили русского литературного языка; их общую характеристику: назначении, сфере использования, речевых жанрах, стилевых особенностях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изобразительно-выразительные средства языка;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основные признаки текста, его строение, типы речи: повествование, описание, рассуждение;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владеть навыками анализа текста разных стилей и жанров.</w:t>
            </w:r>
          </w:p>
        </w:tc>
        <w:tc>
          <w:tcPr>
            <w:tcW w:w="3018" w:type="pct"/>
            <w:gridSpan w:val="5"/>
            <w:tcBorders>
              <w:left w:val="single" w:sz="4" w:space="0" w:color="auto"/>
            </w:tcBorders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строить собственное высказывание в соответствии с нормами русского литературного языка; 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редактировать собственное сочинение;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-владеть нормами русского литературного языка;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строить собственное высказывание, используя разные </w:t>
            </w:r>
            <w:proofErr w:type="gramStart"/>
            <w:r w:rsidRPr="00FA0E57">
              <w:rPr>
                <w:rFonts w:ascii="Times New Roman" w:hAnsi="Times New Roman" w:cs="Times New Roman"/>
              </w:rPr>
              <w:t>стили  и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жанры в соответствии с целью высказывания;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проводить анализ изобразительно-выразительных средств в </w:t>
            </w:r>
            <w:proofErr w:type="gramStart"/>
            <w:r w:rsidRPr="00FA0E57">
              <w:rPr>
                <w:rFonts w:ascii="Times New Roman" w:hAnsi="Times New Roman" w:cs="Times New Roman"/>
              </w:rPr>
              <w:t>тексте;  создавать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собственные тексты с использованием изобразительно-выразительных средств;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-проводить </w:t>
            </w:r>
            <w:proofErr w:type="spellStart"/>
            <w:r w:rsidRPr="00FA0E57">
              <w:rPr>
                <w:rFonts w:ascii="Times New Roman" w:hAnsi="Times New Roman" w:cs="Times New Roman"/>
              </w:rPr>
              <w:t>речеведческий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анализ художественного, публицистического, научно-популярного текстов; 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-создавать тексты разных типов, редактировать написанное;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-владеть навыками анализа текста разных стилей и жанров.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E2254" w:rsidRPr="00FA0E57" w:rsidTr="00CB697D">
        <w:tc>
          <w:tcPr>
            <w:tcW w:w="5000" w:type="pct"/>
            <w:gridSpan w:val="6"/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Повторение и обобщение изученного в 10 –11 классах</w:t>
            </w:r>
          </w:p>
        </w:tc>
      </w:tr>
      <w:tr w:rsidR="00EE2254" w:rsidRPr="00FA0E57" w:rsidTr="00CB697D">
        <w:tc>
          <w:tcPr>
            <w:tcW w:w="2500" w:type="pct"/>
            <w:gridSpan w:val="5"/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системные отношения в лексике русского языка;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различать орфографические нормы и их группировку на основе принципов правописания;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-определять грамматические значения, грамматические формы и синтаксические функции самостоятельных частей речи; основные способы выражения грамматических значений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роль частей речи в художественном тексте;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-различать грамматические значения и синтаксические функции служебных частей речи;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роль служебных частей речи в тексте;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классификацию словосочетаний и предложений; 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взаимосвязь членов предложения. Строить предложения разных видов в соответствии с поставленными задачами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синтаксические и пунктуационные особенности простого осложнённого </w:t>
            </w:r>
            <w:proofErr w:type="gramStart"/>
            <w:r w:rsidRPr="00FA0E57">
              <w:rPr>
                <w:rFonts w:ascii="Times New Roman" w:hAnsi="Times New Roman" w:cs="Times New Roman"/>
              </w:rPr>
              <w:t>предложения,  классификацию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предложений с обособленными членами и вводными словами, однородными/неоднородными членами предложения, уметь осознавать осложнённое предложение как средство выразительности речи, средство выражения мысли, чувств; 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-употреблять в речи осложнённые предложения, проводить синтаксический анализ простого осложнённого предложений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синтаксические и пунктуационные особенности сложного предложения с одним </w:t>
            </w:r>
            <w:proofErr w:type="gramStart"/>
            <w:r w:rsidRPr="00FA0E57">
              <w:rPr>
                <w:rFonts w:ascii="Times New Roman" w:hAnsi="Times New Roman" w:cs="Times New Roman"/>
              </w:rPr>
              <w:t>придаточным,  виды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придаточных предложений, 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синтаксические и пунктуационные особенности сложного предложения с одним </w:t>
            </w:r>
            <w:proofErr w:type="gramStart"/>
            <w:r w:rsidRPr="00FA0E57">
              <w:rPr>
                <w:rFonts w:ascii="Times New Roman" w:hAnsi="Times New Roman" w:cs="Times New Roman"/>
              </w:rPr>
              <w:t>придаточным,  виды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придаточных предложений, 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синтаксические и пунктуационные особенности сложного предложения с несколькими придаточными, способы присоединения придаточных к главному;  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-определять синтаксические и пунктуационные особенности сложного бессоюзного предложения;  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-владеть основными пунктуационными </w:t>
            </w:r>
            <w:proofErr w:type="gramStart"/>
            <w:r w:rsidRPr="00FA0E57">
              <w:rPr>
                <w:rFonts w:ascii="Times New Roman" w:hAnsi="Times New Roman" w:cs="Times New Roman"/>
              </w:rPr>
              <w:t>нормами  русского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литературного языка; 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-выявлять роль знаков препинания в письменной речи;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-выявлять основные признаки текста, его строение, типы речи: повествование, описание, рассуждение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-создавать тексты разных типов, редактировать написанное;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-различать функциональные </w:t>
            </w:r>
            <w:proofErr w:type="gramStart"/>
            <w:r w:rsidRPr="00FA0E57">
              <w:rPr>
                <w:rFonts w:ascii="Times New Roman" w:hAnsi="Times New Roman" w:cs="Times New Roman"/>
              </w:rPr>
              <w:t>стили  русского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литературного языка; их общую характеристику: назначение, сферу использования, речевые жанры, стилевые особенности.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12087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00" w:type="pct"/>
          </w:tcPr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 xml:space="preserve">- применять полученные знания в речевой практике, в том числе в </w:t>
            </w:r>
            <w:proofErr w:type="spellStart"/>
            <w:r w:rsidRPr="00FA0E57">
              <w:rPr>
                <w:rFonts w:ascii="Times New Roman" w:hAnsi="Times New Roman" w:cs="Times New Roman"/>
              </w:rPr>
              <w:t>професс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ориентированной сфере;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-применять знания орфографических норм и правил на практике;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-проводить морфологический разбор знаменательных частей речи, анализировать их словообразование и правописание;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роль частей речи в художественном тексте;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проводить морфологический разбор служебных частей речи, анализировать их правописание;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роль служебных частей речи в тексте;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-понимать взаимосвязь членов предложения;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строить предложения разных видов в соответствии с поставленными задачами;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-осознавать осложнённое предложение как средство выразительности речи, средство выражения мысли, чувств; употреблять в речи осложнённые предложения;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проводить синтаксический анализ простого осложнённого предложений;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употреблять в речи сложные предложения;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 проводить синтаксический анализ; 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- проводить синонимические замены.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-применять правила пунктуации сложного предложения с несколькими придаточными на письме;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-составлять план в соответствии с принципами построения эссе, применяя нормы русского литературного языка, привлекая литературный и жизненный материал;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-самостоятельно редактировать, творчески перерабатывать свой собственный текст, проводить анализ лексических особенностей текста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применять правила постановки двоеточия и тире в сложном бессоюзном предложении;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-владеть основными пунктуационными </w:t>
            </w:r>
            <w:proofErr w:type="gramStart"/>
            <w:r w:rsidRPr="00FA0E57">
              <w:rPr>
                <w:rFonts w:ascii="Times New Roman" w:hAnsi="Times New Roman" w:cs="Times New Roman"/>
              </w:rPr>
              <w:t>нормами  русского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литературного языка;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- правильно интонировать предложения;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 понимать роль факультативных знаков препинания; роль авторской пунктуации в художественном и публицистическом стилях речи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Уметь: проводить </w:t>
            </w:r>
            <w:proofErr w:type="spellStart"/>
            <w:r w:rsidRPr="00FA0E57">
              <w:rPr>
                <w:rFonts w:ascii="Times New Roman" w:hAnsi="Times New Roman" w:cs="Times New Roman"/>
              </w:rPr>
              <w:t>речеведческий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анализ художественного, публицистического, научно-популярного текстов; уметь создавать тексты разных типов, редактировать написанное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Знать: основные признаки текста, его строение, типы речи: повествование, описание, рассуждение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Уметь: проводить </w:t>
            </w:r>
            <w:proofErr w:type="spellStart"/>
            <w:r w:rsidRPr="00FA0E57">
              <w:rPr>
                <w:rFonts w:ascii="Times New Roman" w:hAnsi="Times New Roman" w:cs="Times New Roman"/>
              </w:rPr>
              <w:t>речеведческий</w:t>
            </w:r>
            <w:proofErr w:type="spellEnd"/>
            <w:r w:rsidRPr="00FA0E57">
              <w:rPr>
                <w:rFonts w:ascii="Times New Roman" w:hAnsi="Times New Roman" w:cs="Times New Roman"/>
              </w:rPr>
              <w:t xml:space="preserve"> анализ художественного, публицистического, научно-популярного текстов; уметь создавать тексты разных типов, редактировать написанное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Закрепить знания о структуре и основных признаках эссе как жанра публицистики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Уметь составлять план в соответствии с принципами построения эссе по тексту художественного стиля, применяя нормы русского литературного языка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Уметь самостоятельно редактировать, творчески перерабатывать свой собственный текст, проводить анализ лексических особенностей текста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Знать: об основных требованиях к речи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lastRenderedPageBreak/>
              <w:t>Уметь: строить собственное высказывание в соответствии с нормами русского литературного языка; уметь редактировать собственное сочинение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Знать о функциональных стилях русского литературного языка; их общей характеристике: назначении, сфере использования, речевых жанрах, стилевых особенностях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 xml:space="preserve">Уметь строить собственное высказывание, используя разные </w:t>
            </w:r>
            <w:proofErr w:type="gramStart"/>
            <w:r w:rsidRPr="00FA0E57">
              <w:rPr>
                <w:rFonts w:ascii="Times New Roman" w:hAnsi="Times New Roman" w:cs="Times New Roman"/>
              </w:rPr>
              <w:t>стили  и</w:t>
            </w:r>
            <w:proofErr w:type="gramEnd"/>
            <w:r w:rsidRPr="00FA0E57">
              <w:rPr>
                <w:rFonts w:ascii="Times New Roman" w:hAnsi="Times New Roman" w:cs="Times New Roman"/>
              </w:rPr>
              <w:t xml:space="preserve"> жанры в соответствии с целью высказывания</w:t>
            </w:r>
          </w:p>
          <w:p w:rsidR="00EE2254" w:rsidRPr="00FA0E57" w:rsidRDefault="00EE2254" w:rsidP="00CB697D">
            <w:pPr>
              <w:shd w:val="clear" w:color="auto" w:fill="FFFFFF" w:themeFill="background1"/>
              <w:tabs>
                <w:tab w:val="left" w:pos="8027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Уметь производить лингвистический анализ текста</w:t>
            </w:r>
          </w:p>
        </w:tc>
      </w:tr>
    </w:tbl>
    <w:p w:rsidR="00EE2254" w:rsidRPr="00FA0E57" w:rsidRDefault="00EE2254" w:rsidP="00EE225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shd w:val="clear" w:color="auto" w:fill="F2F2F2"/>
          <w:lang w:eastAsia="ru-RU"/>
        </w:rPr>
      </w:pPr>
    </w:p>
    <w:p w:rsidR="00EE2254" w:rsidRPr="00FA0E57" w:rsidRDefault="00EE2254" w:rsidP="00EE225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2F2F2"/>
          <w:lang w:eastAsia="ru-RU"/>
        </w:rPr>
      </w:pPr>
      <w:r w:rsidRPr="00FA0E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2F2F2"/>
          <w:lang w:eastAsia="ru-RU"/>
        </w:rPr>
        <w:t>Содержание учебного предмета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center"/>
        <w:rPr>
          <w:b/>
          <w:bCs/>
          <w:caps/>
          <w:color w:val="000000"/>
        </w:rPr>
      </w:pPr>
      <w:r w:rsidRPr="00FA0E57">
        <w:rPr>
          <w:b/>
          <w:bCs/>
          <w:caps/>
          <w:color w:val="000000"/>
        </w:rPr>
        <w:t xml:space="preserve">11 класс (102 </w:t>
      </w:r>
      <w:r w:rsidRPr="00FA0E57">
        <w:rPr>
          <w:b/>
          <w:bCs/>
          <w:color w:val="000000"/>
        </w:rPr>
        <w:t xml:space="preserve">часа, 3 </w:t>
      </w:r>
      <w:r>
        <w:rPr>
          <w:b/>
          <w:bCs/>
          <w:color w:val="000000"/>
        </w:rPr>
        <w:t>ч</w:t>
      </w:r>
      <w:r w:rsidRPr="00FA0E57">
        <w:rPr>
          <w:b/>
          <w:bCs/>
          <w:color w:val="000000"/>
        </w:rPr>
        <w:t>. в неделю)</w:t>
      </w:r>
    </w:p>
    <w:p w:rsidR="00EE2254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rPr>
          <w:b/>
          <w:color w:val="000000"/>
        </w:rPr>
      </w:pP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FA0E57">
        <w:rPr>
          <w:b/>
          <w:color w:val="000000"/>
        </w:rPr>
        <w:t>Повторение и обобщение пройденного в 10-м классе</w:t>
      </w:r>
      <w:r w:rsidRPr="00FA0E57">
        <w:rPr>
          <w:color w:val="000000"/>
        </w:rPr>
        <w:t> 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rPr>
          <w:b/>
          <w:bCs/>
          <w:color w:val="000000"/>
        </w:rPr>
      </w:pPr>
      <w:r w:rsidRPr="00FA0E57">
        <w:rPr>
          <w:b/>
          <w:bCs/>
          <w:color w:val="000000"/>
        </w:rPr>
        <w:t xml:space="preserve">Синтаксис. Синтаксические единицы и связи 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Основные принципы русской пунктуации</w:t>
      </w:r>
      <w:r w:rsidRPr="00FA0E57">
        <w:rPr>
          <w:color w:val="000000"/>
        </w:rPr>
        <w:t>: синтаксис как раздел грамматики. Предложение, словосочетание – основные единицы синтаксиса. Текст, его структура. Тема текста. Пунктуация. Принципы русской пунктуации. Пунктуационный анализ предложения.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Словосочетание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0E57">
        <w:rPr>
          <w:bCs/>
          <w:color w:val="000000"/>
        </w:rPr>
        <w:t>Словосочетание</w:t>
      </w:r>
      <w:r w:rsidRPr="00FA0E57">
        <w:rPr>
          <w:color w:val="000000"/>
        </w:rPr>
        <w:t>: определение. Строение словосочетаний: типы словосочетаний по степени слитности, по структуре, типы словосочетаний по главному слову, смысловые отношения, начальная форма словосочетаний, смысловая и грамматическая связи в словосочетании</w:t>
      </w:r>
      <w:r w:rsidRPr="00FA0E57">
        <w:rPr>
          <w:b/>
          <w:bCs/>
          <w:color w:val="000000"/>
        </w:rPr>
        <w:t xml:space="preserve">. </w:t>
      </w:r>
      <w:r w:rsidRPr="00FA0E57">
        <w:rPr>
          <w:color w:val="000000"/>
        </w:rPr>
        <w:t>Виды синтаксической связи: Сочинительная связь, ее признаки. Подчинительная связь, ее особенности. Порядок синтаксического разбора словосочетания.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FA0E57">
        <w:rPr>
          <w:b/>
          <w:color w:val="000000"/>
        </w:rPr>
        <w:t xml:space="preserve">Синтаксис и пунктуация простого предложения 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0E57">
        <w:rPr>
          <w:b/>
          <w:bCs/>
          <w:color w:val="000000"/>
        </w:rPr>
        <w:t>Предложение </w:t>
      </w:r>
      <w:r w:rsidRPr="00FA0E57">
        <w:rPr>
          <w:color w:val="000000"/>
        </w:rPr>
        <w:t xml:space="preserve">Понятие о предложении. Классификация предложений: предложение. Понятие о предикативности, средства выражения предикативности. Простые и сложные предложения.  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Простое предложение</w:t>
      </w:r>
      <w:r w:rsidRPr="00FA0E57">
        <w:rPr>
          <w:color w:val="000000"/>
        </w:rPr>
        <w:t>: виды предложений по цели высказывания; виды предложений по эмоциональной окраске; предложения утвердительные и отрицательные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>Виды предложений по структуре. Двусоставные и односоставные предложения</w:t>
      </w:r>
      <w:r w:rsidRPr="00FA0E57">
        <w:rPr>
          <w:color w:val="000000"/>
        </w:rPr>
        <w:t xml:space="preserve">: </w:t>
      </w:r>
      <w:r w:rsidRPr="00FA0E57">
        <w:rPr>
          <w:b/>
          <w:color w:val="000000"/>
        </w:rPr>
        <w:t>подлежащее</w:t>
      </w:r>
      <w:r w:rsidRPr="00FA0E57">
        <w:rPr>
          <w:color w:val="000000"/>
        </w:rPr>
        <w:t>, способы его выражения, группа подлежащего в предложении. Сказуемое, типы сказуемых, способы выражения сказуемых; группа сказуемого в предложении. Случаи постановки тире между подлежащим и сказуемым; случаи отсутствия тире между подлежащим и сказуемым.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Распространенные и нераспространенные предложения: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предложения распространенные. Предложения нераспространенные. Второстепенные члены предложения. Определения. Характеристика определений. Приложения. Способы выражения. Дополнения. Характеристика определений. Способы выражения. Обстоятельства. Характеристика обстоятельств. Способы выражения.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lastRenderedPageBreak/>
        <w:t>Полные и неполные предложения:</w:t>
      </w:r>
      <w:r w:rsidRPr="00FA0E57">
        <w:rPr>
          <w:color w:val="000000"/>
        </w:rPr>
        <w:t> Характеристика предложений с точки зрения полноты структуры: полные и неполные предложения. Случаи постановки тире в неполном предложении.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</w:rPr>
      </w:pPr>
      <w:r w:rsidRPr="00FA0E57">
        <w:rPr>
          <w:bCs/>
          <w:color w:val="000000"/>
        </w:rPr>
        <w:t>Соединительное тире. Интонационное тире: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соединительное тире. Случаи постановки соединительного тире. Интонационное тире. Случаи постановки интонационного тире.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 xml:space="preserve">Синтаксис и пунктуация простого осложненного предложения 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Простое осложненное предложение: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 xml:space="preserve">синтаксический разбор простого предложения. Синтаксические </w:t>
      </w:r>
      <w:proofErr w:type="spellStart"/>
      <w:r w:rsidRPr="00FA0E57">
        <w:rPr>
          <w:color w:val="000000"/>
        </w:rPr>
        <w:t>осложнители</w:t>
      </w:r>
      <w:proofErr w:type="spellEnd"/>
      <w:r w:rsidRPr="00FA0E57">
        <w:rPr>
          <w:color w:val="000000"/>
        </w:rPr>
        <w:t xml:space="preserve"> состава простого предложения. Порядок разбора простого предложения.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Предложения с однородными членами</w:t>
      </w:r>
      <w:r w:rsidRPr="00FA0E57">
        <w:rPr>
          <w:b/>
          <w:bCs/>
          <w:color w:val="000000"/>
        </w:rPr>
        <w:t>: </w:t>
      </w:r>
      <w:r w:rsidRPr="00FA0E57">
        <w:rPr>
          <w:color w:val="000000"/>
        </w:rPr>
        <w:t>однородные члены предложения. Синтаксические единицы, не являющиеся однородным членами предложения. Средства выражения однородности. Запятая, точка с запятой, тире при однородных членах предложения.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Знаки препинания при однородных и неоднородных определениях: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признаки однородности определений, запятая при однородных определениях. Признаки неоднородных определений. Отсутствие запятой при неоднородных определениях.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Знаки препинания при однородных и неоднородных приложениях: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приложения. Признаки однородности приложений. Запятая при однородных приложениях. Признаки неоднородных приложений. Отсутствие запятой при неоднородных приложениях.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Знаки препинания при однородных членах, соединенных неповторяющимися союзами</w:t>
      </w:r>
      <w:r w:rsidRPr="00FA0E57">
        <w:rPr>
          <w:b/>
          <w:bCs/>
          <w:color w:val="000000"/>
        </w:rPr>
        <w:t xml:space="preserve">: </w:t>
      </w:r>
      <w:r w:rsidRPr="00FA0E57">
        <w:rPr>
          <w:color w:val="000000"/>
        </w:rPr>
        <w:t>правила постановки запятой при однородных членах, соединенных неповторяющимися союзами.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Знаки препинания при однородных членах, соединенных повторяющимися и парными союзами: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знаки препинания при однородных членах, соединенных повторяющимися союзами; знаки препинания в случае употребления парных со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Обобщающие слова при однородных членах: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обобщающие слова. Знаки препинания при обобщающих словах: двоеточие, тире.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 xml:space="preserve">Обособленные члены предложения. Обособленные и необособленные </w:t>
      </w:r>
      <w:proofErr w:type="spellStart"/>
      <w:proofErr w:type="gramStart"/>
      <w:r w:rsidRPr="00FA0E57">
        <w:rPr>
          <w:bCs/>
          <w:color w:val="000000"/>
        </w:rPr>
        <w:t>определения:</w:t>
      </w:r>
      <w:r w:rsidRPr="00FA0E57">
        <w:rPr>
          <w:color w:val="000000"/>
        </w:rPr>
        <w:t>обособление</w:t>
      </w:r>
      <w:proofErr w:type="spellEnd"/>
      <w:proofErr w:type="gramEnd"/>
      <w:r w:rsidRPr="00FA0E57">
        <w:rPr>
          <w:color w:val="000000"/>
        </w:rPr>
        <w:t>. Обособление согласованных определений. Обособление несогласованных определений.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Обособленные приложения: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условия обособления приложений. Запятая при обособленных приложениях, тире при обособленных приложениях.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Обособленные обстоятельства: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знаки препинания при обособленных обстоятельствах, выраженных одиночными деепричастиями и деепричастными оборотами. Знаки препинания при обособлении обстоятельств, выраженных другими частями речи.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Обособленные дополнения: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условия обособления дополнений.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Уточняющие, пояснительные и присоединительные члены предложения: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 xml:space="preserve">обособление уточняющих членов </w:t>
      </w:r>
      <w:proofErr w:type="spellStart"/>
      <w:proofErr w:type="gramStart"/>
      <w:r w:rsidRPr="00FA0E57">
        <w:rPr>
          <w:color w:val="000000"/>
        </w:rPr>
        <w:t>предложения.обособление</w:t>
      </w:r>
      <w:proofErr w:type="spellEnd"/>
      <w:proofErr w:type="gramEnd"/>
      <w:r w:rsidRPr="00FA0E57">
        <w:rPr>
          <w:color w:val="000000"/>
        </w:rPr>
        <w:t xml:space="preserve"> пояснительных членов предложения. Знаки препинания при присоединительных членах предложения.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Знаки препинания при сравнительных оборотах: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сравнительный оборот. Способы присоединения сравнительного оборота. Знаки препинания при сравнительном обороте.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Знаки препинания при словах и конструкциях, грамматически не связанных с предложением. Знаки препинания при обращениях: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Обращение. Способ выражения обращения. Место обращения в предложении. Знаки препинания при обращении. Запятая при обращении восклицательный знак при обращении. Частица «О» перед обращением. Риторическое обращение. Обращение и олицетворение.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lastRenderedPageBreak/>
        <w:t>Вводные слова и вводные конструкции:</w:t>
      </w:r>
      <w:r w:rsidRPr="00FA0E57">
        <w:rPr>
          <w:color w:val="000000"/>
        </w:rPr>
        <w:t> понятие вводных слов. Основные группы вводных слов по значению. Знаки препинания при вводных словах. Знаки препинания при стечении вводных слов. Вводное слово в начале или конце обособленного оборота. Слова, не являющиеся вводными. Особенности функционирования слов: </w:t>
      </w:r>
      <w:r w:rsidRPr="00FA0E57">
        <w:rPr>
          <w:i/>
          <w:iCs/>
          <w:color w:val="000000"/>
        </w:rPr>
        <w:t>наконец, однако, значит.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color w:val="000000"/>
        </w:rPr>
        <w:t xml:space="preserve">Вставные конструкции. Скобки и тире при вставных конструкциях. Разделяющие знаки конца предложения </w:t>
      </w:r>
      <w:proofErr w:type="gramStart"/>
      <w:r w:rsidRPr="00FA0E57">
        <w:rPr>
          <w:color w:val="000000"/>
        </w:rPr>
        <w:t>при вставных конструкций</w:t>
      </w:r>
      <w:proofErr w:type="gramEnd"/>
      <w:r w:rsidRPr="00FA0E57">
        <w:rPr>
          <w:color w:val="000000"/>
        </w:rPr>
        <w:t>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Междометия</w:t>
      </w:r>
      <w:r w:rsidRPr="00FA0E57">
        <w:rPr>
          <w:color w:val="000000"/>
        </w:rPr>
        <w:t>. </w:t>
      </w:r>
      <w:r w:rsidRPr="00FA0E57">
        <w:rPr>
          <w:bCs/>
          <w:color w:val="000000"/>
        </w:rPr>
        <w:t xml:space="preserve">Утвердительные, отрицательные, вопросительно-восклицательные </w:t>
      </w:r>
      <w:proofErr w:type="spellStart"/>
      <w:proofErr w:type="gramStart"/>
      <w:r w:rsidRPr="00FA0E57">
        <w:rPr>
          <w:bCs/>
          <w:color w:val="000000"/>
        </w:rPr>
        <w:t>слова:</w:t>
      </w:r>
      <w:r w:rsidRPr="00FA0E57">
        <w:rPr>
          <w:color w:val="000000"/>
        </w:rPr>
        <w:t>междометия</w:t>
      </w:r>
      <w:proofErr w:type="spellEnd"/>
      <w:proofErr w:type="gramEnd"/>
      <w:r w:rsidRPr="00FA0E57">
        <w:rPr>
          <w:color w:val="000000"/>
        </w:rPr>
        <w:t xml:space="preserve">. Знаки препинания при междометиях: запятая, восклицательный знак. Междометия и частицы, служащие для выражения усилительного значения. Знаки препинания при утвердительных, отрицательных словах; </w:t>
      </w:r>
      <w:proofErr w:type="gramStart"/>
      <w:r w:rsidRPr="00FA0E57">
        <w:rPr>
          <w:color w:val="000000"/>
        </w:rPr>
        <w:t>при вопросительно-восклицательных слов</w:t>
      </w:r>
      <w:proofErr w:type="gramEnd"/>
      <w:r w:rsidRPr="00FA0E57">
        <w:rPr>
          <w:color w:val="000000"/>
        </w:rPr>
        <w:t>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 xml:space="preserve">Синтаксис и пунктуация сложного предложения 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Сложное предложение</w:t>
      </w:r>
      <w:r w:rsidRPr="00FA0E57">
        <w:rPr>
          <w:color w:val="000000"/>
        </w:rPr>
        <w:t>: понятие о сложном предложении. Сложное предложение. Средства связи частей сложного предложения. Союзные и бессоюзные сложные предложения. Союзные предложения: сложносочиненные и сложноподчиненные. Группы сложносочиненных предложений. Группы сложноподчиненных предложений. Группы бессоюзных предложений.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Знаки препинания в сложносочиненном предложении: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условия постановки запятой в сложносочиненном предложении. Отсутствие запятой между частями сложносочиненного предложения. Точка с запятой между частями сложносочиненного предложения. Тире между частями сложносочиненного предложения. Синтаксический разбор сложносочиненного предложения.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 xml:space="preserve">Знаки препинания в сложноподчиненном предложении с одним </w:t>
      </w:r>
      <w:proofErr w:type="spellStart"/>
      <w:proofErr w:type="gramStart"/>
      <w:r w:rsidRPr="00FA0E57">
        <w:rPr>
          <w:bCs/>
          <w:color w:val="000000"/>
        </w:rPr>
        <w:t>придаточным:</w:t>
      </w:r>
      <w:r w:rsidRPr="00FA0E57">
        <w:rPr>
          <w:color w:val="000000"/>
        </w:rPr>
        <w:t>сложноподчиненное</w:t>
      </w:r>
      <w:proofErr w:type="spellEnd"/>
      <w:proofErr w:type="gramEnd"/>
      <w:r w:rsidRPr="00FA0E57">
        <w:rPr>
          <w:color w:val="000000"/>
        </w:rPr>
        <w:t xml:space="preserve"> предложение. Главная и придаточная части сложноподчиненного предложения. Типы придаточных. Место придаточной части по отношению к главной. Запятая в сложноподчиненном предложении; двоеточие в сложноподчиненном предложении. Тире в сложноподчиненном предложении. Придаточная часть и синтаксически устойчивое сочетание. Синтаксический разбор сложноподчиненного предложения.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Знаки препинания в сложноподчиненном предложении с несколькими придаточными</w:t>
      </w:r>
      <w:r w:rsidRPr="00FA0E57">
        <w:rPr>
          <w:b/>
          <w:bCs/>
          <w:color w:val="000000"/>
        </w:rPr>
        <w:t xml:space="preserve">: </w:t>
      </w:r>
      <w:r w:rsidRPr="00FA0E57">
        <w:rPr>
          <w:color w:val="000000"/>
        </w:rPr>
        <w:t>сложноподчиненное предложение. Главная и придаточные части. Сложноподчиненное предложение с несколькими придаточными. Запятая между частями сложного предложения. Точка с запятой между однородными придаточными. Сложноподчиненное предложение с последовательным подчинением, с однородным соподчинением, с неоднородным соподчинением.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Знаки препинания в бессоюзном сложном предложении: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бессоюзное сложное предложение. Запятая, точка с запятой в бессоюзном сложном предложении; двоеточие в бессоюзном сложном предложении; тире в бессоюзном сложном предложении. Синтаксический разбор бессоюзного предложения.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0E57">
        <w:rPr>
          <w:bCs/>
          <w:color w:val="000000"/>
        </w:rPr>
        <w:t>Сложное предложение с разными видами союзной и бессоюзной связи: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сложное предложение с разными видами союзной и бессоюзной связи. Структурная схема сложного предложения с разными видами связи. Пунктуационный разбор предложения. Синтаксический разбор сложного предложения с разными видами связи.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b/>
          <w:color w:val="000000"/>
        </w:rPr>
      </w:pPr>
      <w:r w:rsidRPr="00FA0E57">
        <w:rPr>
          <w:b/>
          <w:color w:val="000000"/>
        </w:rPr>
        <w:t xml:space="preserve">Употребление знаков препинания 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Сочетание знаков препинания: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запятая и тире. Многоточие и другие знаки препинания. Скобки и другие знаки препинания. Кавычки и другие знаки препинания.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Cs/>
          <w:color w:val="000000"/>
        </w:rPr>
        <w:t>Факультативные знаки препинания:</w:t>
      </w:r>
      <w:r w:rsidRPr="00FA0E57">
        <w:rPr>
          <w:b/>
          <w:bCs/>
          <w:color w:val="000000"/>
        </w:rPr>
        <w:t> </w:t>
      </w:r>
      <w:proofErr w:type="gramStart"/>
      <w:r w:rsidRPr="00FA0E57">
        <w:rPr>
          <w:color w:val="000000"/>
        </w:rPr>
        <w:t>собственно</w:t>
      </w:r>
      <w:proofErr w:type="gramEnd"/>
      <w:r w:rsidRPr="00FA0E57">
        <w:rPr>
          <w:color w:val="000000"/>
        </w:rPr>
        <w:t xml:space="preserve"> факультативные знаки препинания; альтернативные знаки препинания, вариативные знаки препинания.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0E57">
        <w:rPr>
          <w:bCs/>
          <w:color w:val="000000"/>
        </w:rPr>
        <w:lastRenderedPageBreak/>
        <w:t>Авторская пунктуация: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эмоционально-экспрессивные возможности знаков препинания. Авторская пунктуация и индивидуальный стиль писателя.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>Способы передачи чужой речи. Знаки препинания при прямой речи: </w:t>
      </w:r>
      <w:r w:rsidRPr="00FA0E57">
        <w:rPr>
          <w:color w:val="000000"/>
        </w:rPr>
        <w:t xml:space="preserve">способы передачи чужой речи: прямая речь, косвенная речь, </w:t>
      </w:r>
      <w:proofErr w:type="spellStart"/>
      <w:r w:rsidRPr="00FA0E57">
        <w:rPr>
          <w:color w:val="000000"/>
        </w:rPr>
        <w:t>несобственно</w:t>
      </w:r>
      <w:proofErr w:type="spellEnd"/>
      <w:r w:rsidRPr="00FA0E57">
        <w:rPr>
          <w:color w:val="000000"/>
        </w:rPr>
        <w:t>-прямая речь. Прямая речь. Прямая речь и слова автора. Знаки препинания в предложениях с прямой речью.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b/>
          <w:color w:val="000000"/>
        </w:rPr>
      </w:pPr>
      <w:r w:rsidRPr="00FA0E57">
        <w:rPr>
          <w:color w:val="000000"/>
        </w:rPr>
        <w:t>Знаки препинания при диалоге. Знаки препинания при цитатах.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>
        <w:rPr>
          <w:b/>
          <w:color w:val="000000"/>
        </w:rPr>
        <w:t xml:space="preserve">Синтаксис текста </w:t>
      </w:r>
      <w:r w:rsidRPr="00FA0E57">
        <w:rPr>
          <w:b/>
          <w:color w:val="000000"/>
        </w:rPr>
        <w:t xml:space="preserve"> 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0E57">
        <w:rPr>
          <w:bCs/>
          <w:color w:val="000000"/>
        </w:rPr>
        <w:t>Период. Знаки препинания в периоде. Сложное синтаксическое целое и абзац:</w:t>
      </w:r>
      <w:r w:rsidRPr="00FA0E57">
        <w:rPr>
          <w:b/>
          <w:bCs/>
          <w:color w:val="000000"/>
        </w:rPr>
        <w:t> </w:t>
      </w:r>
      <w:r w:rsidRPr="00FA0E57">
        <w:rPr>
          <w:color w:val="000000"/>
        </w:rPr>
        <w:t>период. Строение периода. Выразительные возможности периода. Сложное синтаксическое целое. Композиция ССЦ. Связь предложений в ССЦ. Типы связи предложений. Абзац. Границы абзаца.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 xml:space="preserve">Предложения с чужой речью 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>Способы передачи чужой речи. Знаки препинания при прямой речи: </w:t>
      </w:r>
      <w:r w:rsidRPr="00FA0E57">
        <w:rPr>
          <w:color w:val="000000"/>
        </w:rPr>
        <w:t xml:space="preserve">способы передачи чужой речи: прямая речь, косвенная речь, </w:t>
      </w:r>
      <w:proofErr w:type="spellStart"/>
      <w:r w:rsidRPr="00FA0E57">
        <w:rPr>
          <w:color w:val="000000"/>
        </w:rPr>
        <w:t>несобственно</w:t>
      </w:r>
      <w:proofErr w:type="spellEnd"/>
      <w:r w:rsidRPr="00FA0E57">
        <w:rPr>
          <w:color w:val="000000"/>
        </w:rPr>
        <w:t>-прямая речь. Прямая речь. Прямая речь и слова автора. Знаки препинания в предложениях с прямой речью.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color w:val="000000"/>
        </w:rPr>
        <w:t>Знаки препинания при диалоге. Знаки препинания при цитатах.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 xml:space="preserve">Стилистика и культура речи 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</w:rPr>
      </w:pPr>
      <w:r w:rsidRPr="00FA0E57">
        <w:rPr>
          <w:b/>
          <w:bCs/>
          <w:color w:val="000000"/>
        </w:rPr>
        <w:t>Культура речи. Язык и речь. Правильность русской речи. Типы норм литературного языка: </w:t>
      </w:r>
      <w:r w:rsidRPr="00FA0E57">
        <w:rPr>
          <w:color w:val="000000"/>
        </w:rPr>
        <w:t xml:space="preserve">язык и речь. Культура речи. Две стороны культуры речи. Нормы литературного языка. Основные признаки нормы. Речевая ошибка. </w:t>
      </w:r>
      <w:r w:rsidRPr="00FA0E57">
        <w:rPr>
          <w:b/>
          <w:bCs/>
          <w:color w:val="000000"/>
        </w:rPr>
        <w:t>О качествах хорошей речи.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 xml:space="preserve">Повторение и обобщение изученного в 10-11 классах 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>Функциональные стили: </w:t>
      </w:r>
      <w:r w:rsidRPr="00FA0E57">
        <w:rPr>
          <w:color w:val="000000"/>
        </w:rPr>
        <w:t>стилистика. Стиль. Функциональный стиль. Классификация функциональных стилей.</w:t>
      </w:r>
      <w:r>
        <w:rPr>
          <w:color w:val="000000"/>
        </w:rPr>
        <w:t xml:space="preserve"> </w:t>
      </w:r>
      <w:r w:rsidRPr="00FA0E57">
        <w:rPr>
          <w:b/>
          <w:bCs/>
          <w:color w:val="000000"/>
        </w:rPr>
        <w:t>Научный стиль: </w:t>
      </w:r>
      <w:r w:rsidRPr="00FA0E57">
        <w:rPr>
          <w:color w:val="000000"/>
        </w:rPr>
        <w:t>научный стиль, жанры. Термины.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>Официально-деловой стиль: </w:t>
      </w:r>
      <w:r w:rsidRPr="00FA0E57">
        <w:rPr>
          <w:color w:val="000000"/>
        </w:rPr>
        <w:t>официально-деловой стиль, признаки, жанры. Канцеляризмы.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>Публицистический стиль: </w:t>
      </w:r>
      <w:r w:rsidRPr="00FA0E57">
        <w:rPr>
          <w:color w:val="000000"/>
        </w:rPr>
        <w:t>публицистический стиль, признаки стиля, жанры публицистического стиля.</w:t>
      </w:r>
    </w:p>
    <w:p w:rsidR="00EE2254" w:rsidRPr="00FA0E57" w:rsidRDefault="00EE2254" w:rsidP="00EE2254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FA0E57">
        <w:rPr>
          <w:b/>
          <w:bCs/>
          <w:color w:val="000000"/>
        </w:rPr>
        <w:t>Разговорный стиль. Особенности литературно-художественного стиля: </w:t>
      </w:r>
      <w:r w:rsidRPr="00FA0E57">
        <w:rPr>
          <w:color w:val="000000"/>
        </w:rPr>
        <w:t>разговорный стиль, признаки ст</w:t>
      </w:r>
      <w:r>
        <w:rPr>
          <w:color w:val="000000"/>
        </w:rPr>
        <w:t>иля.</w:t>
      </w:r>
    </w:p>
    <w:p w:rsidR="00EE2254" w:rsidRPr="00FA0E57" w:rsidRDefault="00EE2254" w:rsidP="00EE225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</w:pPr>
    </w:p>
    <w:p w:rsidR="00EE2254" w:rsidRPr="00FA0E57" w:rsidRDefault="00EE2254" w:rsidP="00EE225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2F2F2"/>
          <w:lang w:eastAsia="ru-RU"/>
        </w:rPr>
      </w:pPr>
    </w:p>
    <w:p w:rsidR="00EE2254" w:rsidRDefault="00EE2254" w:rsidP="00EE2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254" w:rsidRDefault="00EE2254" w:rsidP="00EE2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254" w:rsidRDefault="00EE2254" w:rsidP="00EE2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254" w:rsidRDefault="00EE2254" w:rsidP="00EE2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254" w:rsidRDefault="00EE2254" w:rsidP="00EE2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254" w:rsidRDefault="00EE2254" w:rsidP="00EE2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254" w:rsidRDefault="00EE2254" w:rsidP="00EE2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254" w:rsidRDefault="00EE2254" w:rsidP="00EE2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254" w:rsidRPr="00FA0E57" w:rsidRDefault="00EE2254" w:rsidP="00EE225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E57">
        <w:rPr>
          <w:rFonts w:ascii="Times New Roman" w:hAnsi="Times New Roman" w:cs="Times New Roman"/>
          <w:b/>
          <w:sz w:val="24"/>
          <w:szCs w:val="24"/>
        </w:rPr>
        <w:t>11 класс (102 ч</w:t>
      </w:r>
      <w:r>
        <w:rPr>
          <w:rFonts w:ascii="Times New Roman" w:hAnsi="Times New Roman" w:cs="Times New Roman"/>
          <w:b/>
          <w:sz w:val="24"/>
          <w:szCs w:val="24"/>
        </w:rPr>
        <w:t>, 3 ч в неделю</w:t>
      </w:r>
      <w:r w:rsidRPr="00FA0E57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4"/>
        <w:gridCol w:w="10201"/>
        <w:gridCol w:w="3685"/>
      </w:tblGrid>
      <w:tr w:rsidR="00EE2254" w:rsidRPr="00FA0E57" w:rsidTr="00CB697D">
        <w:trPr>
          <w:trHeight w:val="560"/>
        </w:trPr>
        <w:tc>
          <w:tcPr>
            <w:tcW w:w="675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№</w:t>
            </w:r>
          </w:p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020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Тема раздела</w:t>
            </w:r>
          </w:p>
        </w:tc>
        <w:tc>
          <w:tcPr>
            <w:tcW w:w="368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EE2254" w:rsidRPr="00FA0E57" w:rsidTr="00CB697D">
        <w:tc>
          <w:tcPr>
            <w:tcW w:w="675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20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Повторение изученного</w:t>
            </w:r>
          </w:p>
        </w:tc>
        <w:tc>
          <w:tcPr>
            <w:tcW w:w="368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4</w:t>
            </w:r>
          </w:p>
        </w:tc>
      </w:tr>
      <w:tr w:rsidR="00EE2254" w:rsidRPr="00FA0E57" w:rsidTr="00CB697D">
        <w:tc>
          <w:tcPr>
            <w:tcW w:w="675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20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Синтаксис. Синтаксические единицы и связи.</w:t>
            </w:r>
          </w:p>
        </w:tc>
        <w:tc>
          <w:tcPr>
            <w:tcW w:w="3686" w:type="dxa"/>
            <w:shd w:val="clear" w:color="auto" w:fill="FFFFFF" w:themeFill="background1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</w:t>
            </w:r>
          </w:p>
        </w:tc>
      </w:tr>
      <w:tr w:rsidR="00EE2254" w:rsidRPr="00FA0E57" w:rsidTr="00CB697D">
        <w:tc>
          <w:tcPr>
            <w:tcW w:w="675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20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Словосочетание</w:t>
            </w:r>
          </w:p>
        </w:tc>
        <w:tc>
          <w:tcPr>
            <w:tcW w:w="368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</w:t>
            </w:r>
          </w:p>
        </w:tc>
      </w:tr>
      <w:tr w:rsidR="00EE2254" w:rsidRPr="00FA0E57" w:rsidTr="00CB697D">
        <w:tc>
          <w:tcPr>
            <w:tcW w:w="675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20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Синтаксис и пунктуация простого предложения</w:t>
            </w:r>
          </w:p>
        </w:tc>
        <w:tc>
          <w:tcPr>
            <w:tcW w:w="368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14</w:t>
            </w:r>
          </w:p>
        </w:tc>
      </w:tr>
      <w:tr w:rsidR="00EE2254" w:rsidRPr="00FA0E57" w:rsidTr="00CB697D">
        <w:tc>
          <w:tcPr>
            <w:tcW w:w="675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020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Синтаксис и пунктуация простого осложненного предложения</w:t>
            </w:r>
          </w:p>
        </w:tc>
        <w:tc>
          <w:tcPr>
            <w:tcW w:w="368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20</w:t>
            </w:r>
          </w:p>
        </w:tc>
      </w:tr>
      <w:tr w:rsidR="00EE2254" w:rsidRPr="00FA0E57" w:rsidTr="00CB697D">
        <w:tc>
          <w:tcPr>
            <w:tcW w:w="675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020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Синтаксис и пунктуация сложного предложения</w:t>
            </w:r>
          </w:p>
        </w:tc>
        <w:tc>
          <w:tcPr>
            <w:tcW w:w="368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17</w:t>
            </w:r>
          </w:p>
        </w:tc>
      </w:tr>
      <w:tr w:rsidR="00EE2254" w:rsidRPr="00FA0E57" w:rsidTr="00CB697D">
        <w:tc>
          <w:tcPr>
            <w:tcW w:w="675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020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Употребление знаков препинания</w:t>
            </w:r>
          </w:p>
        </w:tc>
        <w:tc>
          <w:tcPr>
            <w:tcW w:w="368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3</w:t>
            </w:r>
          </w:p>
        </w:tc>
      </w:tr>
      <w:tr w:rsidR="00EE2254" w:rsidRPr="00FA0E57" w:rsidTr="00CB697D">
        <w:tc>
          <w:tcPr>
            <w:tcW w:w="675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020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Синтаксис текста</w:t>
            </w:r>
          </w:p>
        </w:tc>
        <w:tc>
          <w:tcPr>
            <w:tcW w:w="368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4</w:t>
            </w:r>
          </w:p>
        </w:tc>
      </w:tr>
      <w:tr w:rsidR="00EE2254" w:rsidRPr="00FA0E57" w:rsidTr="00CB697D">
        <w:tc>
          <w:tcPr>
            <w:tcW w:w="675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020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Стилистика и культура речи</w:t>
            </w:r>
          </w:p>
        </w:tc>
        <w:tc>
          <w:tcPr>
            <w:tcW w:w="368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10</w:t>
            </w:r>
          </w:p>
        </w:tc>
      </w:tr>
      <w:tr w:rsidR="00EE2254" w:rsidRPr="00FA0E57" w:rsidTr="00CB697D">
        <w:tc>
          <w:tcPr>
            <w:tcW w:w="675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020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Повторение и обобщение изученного в 10-110классах</w:t>
            </w:r>
          </w:p>
        </w:tc>
        <w:tc>
          <w:tcPr>
            <w:tcW w:w="368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0E57">
              <w:rPr>
                <w:rFonts w:ascii="Times New Roman" w:hAnsi="Times New Roman" w:cs="Times New Roman"/>
              </w:rPr>
              <w:t>26</w:t>
            </w:r>
          </w:p>
        </w:tc>
      </w:tr>
      <w:tr w:rsidR="00EE2254" w:rsidRPr="00FA0E57" w:rsidTr="00CB697D">
        <w:tc>
          <w:tcPr>
            <w:tcW w:w="675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Всего часов</w:t>
            </w:r>
          </w:p>
        </w:tc>
        <w:tc>
          <w:tcPr>
            <w:tcW w:w="3686" w:type="dxa"/>
          </w:tcPr>
          <w:p w:rsidR="00EE2254" w:rsidRPr="00FA0E57" w:rsidRDefault="00EE2254" w:rsidP="00CB69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0E57">
              <w:rPr>
                <w:rFonts w:ascii="Times New Roman" w:hAnsi="Times New Roman" w:cs="Times New Roman"/>
                <w:b/>
              </w:rPr>
              <w:t>102</w:t>
            </w:r>
          </w:p>
        </w:tc>
      </w:tr>
    </w:tbl>
    <w:p w:rsidR="00EE2254" w:rsidRDefault="00EE2254" w:rsidP="00EE2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062" w:rsidRPr="0011097A" w:rsidRDefault="00787062" w:rsidP="00787062">
      <w:pPr>
        <w:widowControl w:val="0"/>
        <w:autoSpaceDE w:val="0"/>
        <w:autoSpaceDN w:val="0"/>
        <w:spacing w:before="62"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32"/>
          <w:lang w:eastAsia="ru-RU" w:bidi="ru-RU"/>
        </w:rPr>
      </w:pPr>
      <w:r w:rsidRPr="0011097A">
        <w:rPr>
          <w:rFonts w:ascii="Times New Roman" w:eastAsia="Times New Roman" w:hAnsi="Times New Roman" w:cs="Times New Roman"/>
          <w:b/>
          <w:sz w:val="32"/>
          <w:lang w:eastAsia="ru-RU" w:bidi="ru-RU"/>
        </w:rPr>
        <w:t xml:space="preserve">Календарно - тематическое планирование </w:t>
      </w:r>
      <w:r>
        <w:rPr>
          <w:rFonts w:ascii="Times New Roman" w:eastAsia="Times New Roman" w:hAnsi="Times New Roman" w:cs="Times New Roman"/>
          <w:b/>
          <w:sz w:val="32"/>
          <w:lang w:eastAsia="ru-RU" w:bidi="ru-RU"/>
        </w:rPr>
        <w:t xml:space="preserve">в </w:t>
      </w:r>
      <w:r w:rsidRPr="0011097A">
        <w:rPr>
          <w:rFonts w:ascii="Times New Roman" w:eastAsia="Times New Roman" w:hAnsi="Times New Roman" w:cs="Times New Roman"/>
          <w:b/>
          <w:sz w:val="32"/>
          <w:lang w:eastAsia="ru-RU" w:bidi="ru-RU"/>
        </w:rPr>
        <w:t>1</w:t>
      </w:r>
      <w:r>
        <w:rPr>
          <w:rFonts w:ascii="Times New Roman" w:eastAsia="Times New Roman" w:hAnsi="Times New Roman" w:cs="Times New Roman"/>
          <w:b/>
          <w:sz w:val="32"/>
          <w:lang w:eastAsia="ru-RU" w:bidi="ru-RU"/>
        </w:rPr>
        <w:t xml:space="preserve">1 </w:t>
      </w:r>
      <w:r w:rsidRPr="0011097A">
        <w:rPr>
          <w:rFonts w:ascii="Times New Roman" w:eastAsia="Times New Roman" w:hAnsi="Times New Roman" w:cs="Times New Roman"/>
          <w:b/>
          <w:sz w:val="32"/>
          <w:lang w:eastAsia="ru-RU" w:bidi="ru-RU"/>
        </w:rPr>
        <w:t>класс</w:t>
      </w:r>
      <w:r>
        <w:rPr>
          <w:rFonts w:ascii="Times New Roman" w:eastAsia="Times New Roman" w:hAnsi="Times New Roman" w:cs="Times New Roman"/>
          <w:b/>
          <w:sz w:val="32"/>
          <w:lang w:eastAsia="ru-RU" w:bidi="ru-RU"/>
        </w:rPr>
        <w:t>е</w:t>
      </w:r>
    </w:p>
    <w:p w:rsidR="00787062" w:rsidRDefault="00787062" w:rsidP="007870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6028" w:type="dxa"/>
        <w:tblInd w:w="-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8"/>
        <w:gridCol w:w="2282"/>
        <w:gridCol w:w="1672"/>
        <w:gridCol w:w="2168"/>
        <w:gridCol w:w="2777"/>
        <w:gridCol w:w="2014"/>
        <w:gridCol w:w="1267"/>
        <w:gridCol w:w="1134"/>
        <w:gridCol w:w="194"/>
        <w:gridCol w:w="15"/>
        <w:gridCol w:w="358"/>
        <w:gridCol w:w="10"/>
        <w:gridCol w:w="1239"/>
        <w:gridCol w:w="26"/>
        <w:gridCol w:w="34"/>
        <w:gridCol w:w="10"/>
      </w:tblGrid>
      <w:tr w:rsidR="00787062" w:rsidRPr="0088718D" w:rsidTr="00787062">
        <w:trPr>
          <w:gridAfter w:val="2"/>
          <w:wAfter w:w="44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№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Наименование раздела, тема урока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Тип урока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Элементы содержания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062" w:rsidRPr="0088718D" w:rsidRDefault="00787062" w:rsidP="00940F0F">
            <w:pPr>
              <w:suppressAutoHyphens/>
              <w:autoSpaceDE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Задачи. Планируемый результат и уровень усвоения. Компетенции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Вид контроля, вид самостоятельной работы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Модуль воспитательной программы «Школьный урок»</w:t>
            </w:r>
          </w:p>
        </w:tc>
        <w:tc>
          <w:tcPr>
            <w:tcW w:w="2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Дата проведения урока</w:t>
            </w:r>
          </w:p>
          <w:p w:rsidR="00787062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  <w:p w:rsidR="00787062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План    Факт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Повторение и обобщение пройденного в 10 классе. (15 часов)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раскрытие ценности русского литературного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языка и его места среди языков народов мира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Повторительно-обобщающий урок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Раскрытие ценности русского литературного языка и его места среди языков народов мира. Русистика наука о русском языке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роль русского языка как национального языка рус</w:t>
            </w:r>
            <w:r w:rsidRPr="0088718D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  <w:lang w:eastAsia="zh-CN"/>
              </w:rPr>
              <w:t>ского народа, отражение в языке культуры и истории народа.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объяснить с помощью словаря значение слов с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национально-культурным компонентом.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lastRenderedPageBreak/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написать сочинение-миниатюру “Что значит любить русский язык?”, “Что значит работать над языком?”.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bookmarkStart w:id="0" w:name="_GoBack"/>
        <w:bookmarkEnd w:id="0"/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Повторение и обобщение пройденного в 10 классе. Фонетика. Классификация звуков русского языка 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Повторительно-обобщающий урок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Фонетика; звуки русского языка; тон; шум; тоновые звуки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принципы классификации звуков русского языка</w:t>
            </w: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, уметь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проводить фонетический анализ слов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Вопросы для повторения , словарный диктант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День солидарности в борьбе с терроризмом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Повторение и обобщение пройденного в 10 классе. Орфоэпия. Орфоэпические нормы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Повторительно-обобщающий урок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Нормы произношения, нормы ударения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орфоэпические  нормы русского литературного языка.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Вопросы для повторения, тест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Повторение и обобщение пройденного в 10 классе. Орфоэпия. Орфоэпические нормы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Повторительно-обобщающий урок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Нормы произношения, нормы ударения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орфоэпические  нормы русского литературного языка.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Вопросы для повторения, тест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Повторение и обобщение пройденного в 10 классе. Систематизация знаний  по орфографии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Повторительно-обобщающий урок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Соблюдать в практике письма основные правила орфографии.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нормы русского литературного языка (грамматические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 орфографические).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Составление таблицы, словарный диктант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Международный день грамотности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Повторение и обобщение пройденного в 10 классе. Систематизация знаний  по орфографии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Повторительно-обобщающий урок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Соблюдать в практике письма основные правила орфографии.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нормы русского литературного языка (грамматические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 орфографические).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объяснительный диктант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Повторение и обобщение пройденного в 10 классе. Систематизация знаний  по орфографии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Повторительно-обобщающий урок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Соблюдать в практике письма основные правила орфографии.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нормы русского литературного языка (грамматические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 орфографические).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тест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Повторение и обобщение пройденного в 10 классе. Систематизация знаний по лексике и фразеологии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Повторительно-обобщающий урок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Лексическое значение слова, антонимы, синонимы, омонимы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Извлечение информации из различных источников; свободное пользование лингвистическими словарями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Вопросы для повторения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Урок развития речи.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Сочинение в формате ЕГЭ, часть С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развития речи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Задача речи, форма речи, виды текстов, особенности языка.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Свободно, правильно излагать свои мысли в письменной форме Соблюдать нормы построения текста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Умение работать с текстом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Повторение и обобщение пройденного в 10 классе</w:t>
            </w:r>
            <w:proofErr w:type="gram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.</w:t>
            </w:r>
            <w:proofErr w:type="gram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Морфемика</w:t>
            </w:r>
            <w:proofErr w:type="spell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. Способы словообразования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Повторительно-обобщающий урок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Способы словообразования. Аффиксы словоизменительные и словообразовательные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Уметь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строить словообразовательную цепочку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Словарная работа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Повторение и обобщение пройденного в 10 классе. Морфология. Классификация частей речи.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Повторительно-обобщающий урок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Самостоятельные, служебные части речи, междометия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различать самостоятельные, служебные части речи, междометия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Тест, схема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tabs>
                <w:tab w:val="left" w:pos="255"/>
                <w:tab w:val="center" w:pos="82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Повторение и обобщение пройденного в 10 классе. Систематизация  знаний о самостоятельных частях речи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Повторительно-обобщающий урок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Морфологический разбор слова, постоянные, непостоянные признаки.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опознавать язы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ковые единицы, проводить различ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ные виды их анализа; соблюдать в практике письма основные правила орфографии.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Вопросы для повторения.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Выборочный диктант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Повторение и обобщение пройденного в 10 классе. Систематизация  знаний о служебных частях речи и междометиях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Повторительно-обобщающий урок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Морфологический разбор слова, постоянные, непостоянные признаки.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опознавать яз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ыковые единицы, проводить различ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ные виды их анализа; соблюдать в практике письма основные правила орфографии.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Таблица, словарная работа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Урок развития речи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 Сочинение в формате ЕГЭ, часть С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развития речи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Задача речи, форма речи, виды текстов, особенности языка.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Свободно, правильно излагать свои мысли в письменной форме Соблюдать нормы построения текста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Умение работать с текстом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Повторение и обобщение пройденного в 10 классе. Тестирование по теме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контроля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napToGri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Тест в формате ЕГЭ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Контрольный диктант.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контроля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Соблюдать в практике письма основные правила орфографии.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Уметь воспринимать текст на слух, безошибочно писать, выполнять все виды разбора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Диктант с грамматическим заданием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Основные принципы русской пунктуации.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Синтаксис как раздел грамматики. Предложение, словосочетание — основные единицы синтаксиса. Текст, его структура. Тема текста. Пунктуация. Принципы русской пунктуации Пунктуационный анализ предложения.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разделы русского языка; особенности подчинительной и сочинительной связи.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вычленять словосочетание из предложения; определять различие между сочинительной и подчинительной связью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Повторение пройденного.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§ 66; составление развернутого плана.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Практическая работа: объяснение постановки знаков препинания.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Работа по группам (ответы на вопросы и задания для повторения).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Словосочетание.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Определение.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Строение словосочетаний: типы словосочетаний по степени слитности, по структуре, типы словосочетаний по главному слову, смысловые отношения, начальная форма словосочетаний, смысловая и грамматическая связи в словосочетании.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строение словосочетаний, отношения между компонентами словосочетания; отличие от слова и пред</w:t>
            </w:r>
            <w:r w:rsidRPr="0088718D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  <w:lang w:eastAsia="zh-CN"/>
              </w:rPr>
              <w:t>ложения; способы выражения.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вычленять словосочетание из предложения; подбирать синонимичные словосочетания как средство выразительности речи; делать разбор словосочетаний</w:t>
            </w: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Фронтальная беседа-опрос по вопросам учителя.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Индивидуальная работа по карточкам.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— Изучающее чтение § 67, составление опорного конспекта, подготовка связного монологического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высказывания на лингвистическую тему.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Формирование практических навыков синтаксического разбора словосочетания.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Виды синтаксических связей.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Сочинительная связь, ее признаки.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Порядок синтаксического разбора словосочетания.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строение словосочетаний, отношения между компонентами словосочетания; отличие от слова и пред</w:t>
            </w:r>
            <w:r w:rsidRPr="0088718D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  <w:lang w:eastAsia="zh-CN"/>
              </w:rPr>
              <w:t>ложения; способы выражения.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вычленять словосочетание из предложения; подбирать синонимичные словосочетания как средство выразительности речи; делать разбор словосочетаний</w:t>
            </w: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Повторение теоретического материала.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Дифференцированное задание; повторение паронимов.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Задание на конструирование; попутное повторение: образование числительных.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Закрепление практических навыков, фонетический разбор слова.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Развитие речи: подберите пословицы и поговорки о слове, речи, языке.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Культура речи: вопросы и задания для повторения и обобщения.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Виды синтаксических связей.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Подчинительная связь, ее особенности.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Порядок синтаксического разбора словосочетания.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строение словосочетаний, отношения между компонентами словосочетания; отличие от слова и пред</w:t>
            </w:r>
            <w:r w:rsidRPr="0088718D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  <w:lang w:eastAsia="zh-CN"/>
              </w:rPr>
              <w:t>ложения; способы выражения.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вычленять словосочетание из предложения; подбирать синонимичные словосочетания как средство выразительности речи; делать разбор словосочетаний</w:t>
            </w: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Повторение теоретического материала.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Дифференцированное задание; повторение паронимов.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Задание на конструирование; попутное повторение: образование числительных.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Закрепление практических навыков, фонетический разбор слова.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— Развитие речи: подберите пословицы и поговорки о слове, речи, языке.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Культура речи: вопросы и задания для повторения и обобщения.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Урок развития речи.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Сочинение в формате ЕГЭ, часть С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развития речи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Задача речи, форма речи, виды текстов, особенности языка.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Свободно, правильно излагать свои мысли в письменной форме Соблюдать нормы построения текста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Умение работать с текстом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Предложение. Понятие о предложении. Классификация предложений.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Предложение.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Понятие предикативности, средства выражения предикативности. Простые и сложные предложения.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единицы языка, их признаки.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осознавать предложения как основную единицу языка, средство выражения мысли, чувств; употреблять в речи предложения, разные по цели высказывания.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Словарная работа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Актуализация знаний, имеющихся у учащихся.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Ознакомительное чтение учебного материала § 69.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Информирующая лекция учителя.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упражнений: закрепление навыков разборов (фонетического, морфемного, морфологического).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Пунктуационный анализ предложений.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Работа с текстом (упр. 365).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  <w:trHeight w:val="602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Простые предложения.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Виды предложений по цели высказывания; виды предложений по эмоциональной окраске; предложения утвердительные и отрицательные.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единицы языка, их признаки.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осознавать предложения как основную единицу языка, средство выражения мысли, чувств; употреблять в речи предложения, разные по цели высказывания.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Проверка домашнего задания: составление связного монологического высказывания на лингвистическую тему; дифференцированное задание по вариантам.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Самостоятельная работа с учебником, составление сложного плана теоретического материала.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упражнений: комментированное письмо, практические разборы.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Повторение орфографии, формирование навыков пунктуационного разбора.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Упражнение на конструирование.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Урок развития речи.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Сочинение-миниатюра. 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развития речи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работать с художественными текстами изучаемых литературных произведений.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Самоанализ использованных в тексте изобразительно-выразительных средств. Включение в собственное высказывание разных по цели высказывания и эмоциональной окраске выражений.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Семинар по материалам раздела «Из истории русского языкознания».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Международный день школьных библиотек</w:t>
            </w:r>
          </w:p>
        </w:tc>
        <w:tc>
          <w:tcPr>
            <w:tcW w:w="1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Готовимся к Единому государственному экзамену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контроля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Решение теста в режиме он-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лайн</w:t>
            </w:r>
            <w:proofErr w:type="spellEnd"/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Уметь 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Готовимся к Единому государственному экзамену.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контроля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Решение теста в режиме он-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лайн</w:t>
            </w:r>
            <w:proofErr w:type="spellEnd"/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Уметь 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Виды предложений по структуре.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нового материала.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Двусоставные и односоставные предложения.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Подлежащее, способы его выражения, группа подлежащего в предложении. Сказуемое, типы сказуемых, способы выражения сказуемых; группа сказуемого в предложении.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единицы языка, их признаки.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осознавать предложения как основную единицу языка, средство выражения мысли, чувств; употреблять в речи предложения, разные по цели высказывания.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Актуализация знаний, имеющихся у учащихся.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теоретической части учебника.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Дополняющая лекция учителя.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Сообщения учеников.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Тренировочные упражнения.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Анализ структуры и значение отдельных предложений.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— </w:t>
            </w:r>
            <w:proofErr w:type="gram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Пунктуационный  разбор</w:t>
            </w:r>
            <w:proofErr w:type="gram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предложений. Работа с текстом.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Повторение: грамматические разборы разных видов (по усмотрению учителя).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Закрепление орфографических навыков: объяснительный диктант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Двусоставные и односоставные предложения.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нового материала.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Грамматическая основа предложения; виды предложений в зависимости от состава грамматической основы. Предложения двусоставные и односоставные. Типы односоставных предложений.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единицы языка, их признаки.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осознавать предложения как основную единицу языка, средство выражения мысли, чувств; употреблять в речи предложения, разные по цели высказывания.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Самостоятельная работа с учебником: изучающее чтение § 73 учебника; составление опорного плана-конспекта учебно-научного текста; работа по группам с консультантами.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Тренировочные упражнения: распределительное письмо.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Закрепление правописных навыков: диктант с последующей самопроверкой.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Тире между подлежащим и сказуемым.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нового материала.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Случаи постановки тире между подлежащим и сказуемым; случаи отсутствия тире между подлежащим и сказуемым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нормы русского литературного языка (орфографические, пунктуационные).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находить подлежащее и сказуемое; ставить знаки препинания между ними; со</w:t>
            </w:r>
            <w:r w:rsidRPr="0088718D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  <w:lang w:eastAsia="zh-CN"/>
              </w:rPr>
              <w:t>ставлять предложения с грамматическим заданием.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Самостоятельная проверочная работа по домашнему заданию.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Мотивированное слово учителя, разъясняющее сущность правописного затруднения.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учебного материала, составление схемы-алгоритма решения пунктуационной задачи.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Тренировочные упражнения на закрепление правописных навыков.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 лет со дня рождения Ф. М. Достоевского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Распространенные и нераспространенные предложения.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Предложения распространенные. Предложения нераспространенные.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нового материала.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Характеристика определений. Приложения. Способы выражения. Дополнения.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единицы языка, их признаки, определения.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распознавать приложения среди других членов предложения; использовать приложение как средство выразительности речи; правильно ставить знаки препинания при приложениях.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Самостоятельная проверочная работа по домашнему заданию.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учебного параграфа (§ 75).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Работа по группам.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Второстепенные члены предложения. Определения.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нового материала.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Характеристика определений. Способы выражения. Обстоятельства. Характеристика обстоятельств. Способы выражения.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единицы языка, их признаки, определения.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находить в тексте согласованные и несогласованные определения; определять способы их выражения; использовать в речи определения для характеристики предмета, явления.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Тренировочные упражнения— распределительное письмо, упражнение на конструирование, работа с текстом: закрепление правописных навыков, закрепление навыков анализа текста, закрепление навыков морфологического разбора слов различных частей речи.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Урок развития речи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Анализ текста, создание аналитической письменной работы по исходному тексту.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Урок развития речи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работать с художественными текстами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изучаемых литературных произведений.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Самоанализ использованных в тексте изобразительно-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выразительных средств. Включение в собственное высказывание разных по цели высказывания и эмоциональной окраске выражений.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Семинар по материалам раздела «Из истории русского языкознания».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Полные и неполные предложения. Тире в неполном предложении.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нового материала.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Характеристика предложений с точки зрения полноты структуры: полные и неполные предложения. Случаи постановки тире в неполном предложении.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Уметь  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определять неполные предложения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статьи учебника.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 учебника.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Комментированное письмо, объяснительное письмо.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Самостоятельная работа с последующей взаимопроверкой.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Соединительное тире. Интонационное тире.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Соединительное тире.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нового материала.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Случаи постановки соединительного тире. Интонационное тире. Случаи постановки интонационного тире.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единицы языка, их признаки, определения.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Проверка домашнего задания: теоретический опрос (фронтальная работа).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Самостоятельная проверочная работа по вариантам.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материалов учебника (§ 78).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Обучение работе по алгоритму.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Выборочно-аналитическая работа с текстами литературных произведений.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— Лингвистический анализ текста (включая пунктуационный разбор) стихотворения М. Цветаевой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— Выразительное чтение стихотворения А. Блока. Интонирование знаков препинания.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Урок повторения и обобщения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Урок повторения и обобщения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Повторительные упражнения и вопросы  и задания для повторения учебника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единицы языка, их признаки, определения.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Вопросы – стр.246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Контрольный диктант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контроля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Соблюдать в практике письма основные правила орфографии и пунктуации.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Уметь воспринимать текст на слух, безошибочно писать, выполнять все виды разбора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Диктант с грамматическим заданием (упр.355)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Простое осложненное предложение.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нового материала.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Синтаксический разбор простого предложения. Синтаксические 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осложнители</w:t>
            </w:r>
            <w:proofErr w:type="spell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состава простого предложения. Порядок разбора простого предложения.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основные единицы языка, их признаки; вводные слова и предложения как средство выражения субъективной оценки высказывания, простые осложненные предложения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выражать определенные отношения к высказываниям с помощью вводных конструкций; правильно ставить знаки препинания при вводных словах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Знакомство с теоретическим материалом учебника.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 учебника.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Распределительное письмо.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Закрепление навыков синтаксического разбора простого предложения.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Предложения с однородными членами предложения.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в предложении с однородными членами.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Однородные члены предложения. Синтаксические единицы, не являющиеся однородными членами предложения. Средства выражения однородности. Запятая, точка с запятой, тире при однородных членах предложения.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основные единицы языка, их признаки.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опознавать языковые единицы, проводить различные виды их анализа; правильно ставить знаки препинания; соблюдать перечислительную интонацию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Актуализация знаний, уже известных учащимся.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материалов учебника (§ 79).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Попутное повторение (виды синтаксических связей, функции знаков препинания).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— Упражнения на формирование навыков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характеристики синтаксических единиц.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Упражнения на закрепление правописных навыков.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Самостоятельная работа с последующей самопроверкой.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при однородных и неоднородных определениях.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Признаки однородности определений, запятая при однородных определениях. Признаки неоднородных определений. Отсутствие запятой при неоднородных определениях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основные единицы языка, их признаки.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опознавать языковые единицы, проводить различные виды их анализа; правильно ставить знаки препинания; соблюдать перечислительную интонацию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Проверка домашнего задания: самостоятельная работа по вариантам с последующей взаимопроверкой.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Тренировочные упражнения: комментированное письмо, объяснительное письмо.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Развитие речи — упражнения на конструирование, с объяснением особенностей значения получившихся синтаксических конструкций.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Закрепление орфографических умений и навыков.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Урок развития речи.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Анализ текста, сочинение в формате ЕГЭ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развития речи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создавать письменное высказывание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Самоанализ использованных в тексте изобразительно-выразительных средств. Включение в собственное высказывание разных по цели высказывания и эмоциональной окраске выражений.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Знаки препинания </w:t>
            </w:r>
            <w:proofErr w:type="gram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при  однородных</w:t>
            </w:r>
            <w:proofErr w:type="gram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и неоднородных приложениях.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Приложения. Признаки однородности приложений. Запятая при однородных приложениях. Признаки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неоднородных приложений. Отсутствие запятой при неоднородных приложениях.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lastRenderedPageBreak/>
              <w:t>Знать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правила обособления согласованных распространенных и нераспространенных определений.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lastRenderedPageBreak/>
              <w:t>Уметь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правильно обособлять определения интонационно и на письме; проводить синонимическую замену обособленных членов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— Самостоятельная работа по вариантам.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— Изучающее чтение материалов учебника (§ 81).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упражнений: комментированное письмо; индивидуальная работа по карточкам; выполнение разных видов грамматических разборов.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Развитие речи: составление предложений по предложенным схемам.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Знаки препинания при однородных членах, соединенных неповторяющимися союзами.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усвоения 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proofErr w:type="gram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Правила  постановки</w:t>
            </w:r>
            <w:proofErr w:type="gram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запятой при однородных членах, соединенных неповторяющимися союзами.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правила обособления согласованных распространенных и нераспространенных определений.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правильно обособлять определения интонационно и на письме; проводить синонимическую замену обособленных членов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Проверка домашнего задания: самостоятельная работа по вариантам с последующей взаимопроверкой.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материалов учебника (§ 82), составление схемы-алгоритма решения правописной задачи.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упражнений. Аналитическая работа: дать характеристику представленных в предложении союзов.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при однородных членах, соединенных повторяющимися и парными союзами.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при однородных членах, соединенных повторяющимися союзами; знаки препинания в случае употребления парных союзов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правила постановки знаков препинания при обобщающих словах с однородными членами.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правильно ставить знаки препинания; составлять схемы предложений с обобщающими словами при однородных членах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материала учебника (§ 83).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Фронтальный опрос-беседа по вопросам учителя на уточнение первичного понимания теоретических сведений.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— Составление плана-схемы решения пунктуационной задачи.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Тренировочные упражнения.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Комментированное письмо.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Составление схемы предложений.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Самостоятельная работа с последующей самопроверкой.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.</w:t>
            </w:r>
          </w:p>
        </w:tc>
        <w:tc>
          <w:tcPr>
            <w:tcW w:w="1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Урок повторения и обобщения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повторения и обобщения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napToGri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Решение теста в формате ЕГЭ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Проверочный диктант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(упр.372)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контроля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Соблюдать в практике письма основные правила орфографии и пунктуации.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Уметь воспринимать текст на слух, безошибочно писать, выполнять все виды разбора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Диктант с грамматическим заданием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  <w:trHeight w:val="208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Обобщающие слова при однородных членах.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Обобщающие слова. Знаки препинания при обобщающих словах: двоеточие, тире.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единицы языка, их признаки.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опознавать языковые единицы, проводить различные виды их анализа; правильно ставить знаки препинания; соблюдать перечислительную интонацию.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материалов учебника (§ 84).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Составление схем постановки знаков препинания при обобщающих словах.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Тренировочные упражнения: комментированное письмо; конструирование предложения по схемам, комплексная работа с текстом.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Готовимся к Единому государственному экзамену.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контроля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Решение теста в режиме он-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лайн</w:t>
            </w:r>
            <w:proofErr w:type="spellEnd"/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Уметь 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Готовимся к Единому государственному экзамену.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контроля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Решение теста в режиме он-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лайн</w:t>
            </w:r>
            <w:proofErr w:type="spellEnd"/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Уметь 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Обособленные члены предложения.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Обособленные и необособленные определения.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Обособление.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правила постановки знаков препинания при обобщающих словах с однородными членами.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правильно ставить знаки препинания; составлять схемы предложений с обобщающими словами при однородных членах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материалов учебника (§ 85).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Обобщающая беседа-опрос с опорой на материал учебника.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Составление алгоритма решения пунктуационной задачи.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при обособленных членах предложения.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Обособление согласованных определений. Обособление несогласованных определений.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правила постановки знаков препинания при обобщающих словах с однородными членами.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правильно ставить знаки препинания; составлять схемы предложений с обобщающими словами при однородных членах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упражнений: комментированное письмо; распределительное письмо; дифференцированное задание по вариантам; выполнение заданий на конструирование; комплексный анализ текста; творческая работа; самостоятельная работа с последующей самопроверкой.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Обособление приложений.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Условия обособления приложений. Запятая при обособленных приложениях, тире при обособленных приложениях.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правила обособления согласованных распространенных и нераспространенных определений.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правильно обособлять определения интонационно и на письме; проводить синонимическую замену обособленных членов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Проверка домашнего задания: теоретический опрос, индивидуальные задания по карточкам; самостоятельная работа.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Знакомство с теоретическим материалом учебника (§ 86).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Тренировочные упражнения: комментированное письмо, распределительное письмо, самостоятельная работа с последующей самопроверкой; работа с графическими схемами.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  <w:trHeight w:val="19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Обособленные обстоятельства.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при обособленных обстоятельствах, выраженных одиночными деепричастиями и деепричастными оборотами. Знаки препинания при обособлении обстоятельств, выраженных другими частями речи.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правила обособления обстоятельств, выраженных существительными с предлогами.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выявлять условия обособления обстоятельства; интонационно правильно произносить предложения с обособленными обстоятельствами уступки и причины, выраженные существительными с предлогом.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Проверка домашнего задания: теоретический опрос, индивидуальная работа по карточкам, самостоятельная работа с последующей самопроверкой.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Знакомство с теоретическим материалом учебника (§ 87); опрос-беседа на первичное понимание пунктуационных правил с опорой на содержание параграфа.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упражнений: комментированное письмо; графический анализ предложений.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Пунктуационный и синтаксический разбор предложений.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Обособление дополнений.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Условия обособления дополнений.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правила обособления дополнения.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выявлять условия обособления дополнения; правильно обособлять дополнения интонационно и на письме; графически объяснять условия обособления.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Проверка домашнего задания: теоретический опрос, проверочный диктант.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Знакомство с теоретическим материалом (§ 88).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Урок повторения и обобщения 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повторения и обобщения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napToGri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Решение теста в формате ЕГЭ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Урок развития речи.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Лингвистический анализ текста.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Урок развития речи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Тема, главная мысль, 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микротема</w:t>
            </w:r>
            <w:proofErr w:type="spell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, ключевые слова. Выявление лексических, морфологических и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синтаксических особенностей текста.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lastRenderedPageBreak/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создавать письменное высказывание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Самоанализ использованных в тексте изобразительно-выразительных средств. Включение в собственное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высказывание разных по цели высказывания и эмоциональной окраске выражений.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Уточняющие, пояснительные и присоединительные члены предложения.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Обособление уточняющих членов предложения. Обособление пояснительных членов предложения. Знаки препинания при присоединительных членах предложения.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правила постановки знаков препинания в предложениях, осложненных разными конструкциями.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выявлять условия обособления; анализировать предложение.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 Знакомство с теоретическим материалом учебника (§ 89).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упражнений: комментированное письмо; пунктуационный и синтаксический разбор; упражнение на конструирование.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Уточняющие, пояснительные и присоединительные члены предложения.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повторения и обобщения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Обособление уточняющих членов предложения. Обособление пояснительных членов предложения. Знаки препинания при присоединительных членах предложения.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правила постановки знаков препинания в предложениях, осложненных разными конструкциями.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выявлять условия обособления; анализировать предложение.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упражнений: комментированное письмо; пунктуационный и синтаксический разбор; упражнение на конструирование.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Упр.410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Контрольный диктант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контроля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Соблюдать в практике письма основные правила орфографии и пунктуации.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Уметь воспринимать текст на слух, безошибочно писать, выполнять все виды разбора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Диктант с грамматическим заданием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при сравнительном обороте.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Сравнительный оборот. Способы присоединения сравнительного оборота. Знаки препинания при сравнительном обороте.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Уметь 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оформлять предложения  со сравнительными оборотами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материалов учебника (§ 90).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Тренировочные упражнения: отработка постановки знаков препинания при сравнительных оборотах с союзом как.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Комментированное письмо; объяснительный диктант.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— Упражнение на конструирование: создание предложений со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сравнительными оборотами.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при обращениях.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Обращение. Способ выражения обращения. Место обращения в предложении. Знаки препинания при обращении. Запятая при обращении, восклицательный знак при обращении. Частица «о» перед обращением. Риторическое обращение. Обращение и олицетворение.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основные единицы языка, их признаки; порядок синтаксического и пунктуационного разбора.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находить в предложении обращение, употреблять его с учетом речевой ситуации; правильно ставить знаки препинания.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Повторение морфологических разборов слов различных частей речи.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Сочинение-миниатюра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при вводных словах и словосочетаниях.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Понятие вводных слов. Основные группы вводных слов по значению. Знаки препинания при вводных словах. Знаки препинания при стечении вводных слов. Вводное слово в начале или конце обособленного оборота. Слова, не являющиеся вводными. Особенности функционирования слов: наконец, однако, значит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находить в художественных произведениях, изучаемых на уроках литературы, предложения с вводными словами, выписывать их, делать синтаксический и пунктуационный разборы этих предложений.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Проверка домашнего задания: теоретический опрос, индивидуальные задания по карточкам, самостоятельная работа с последующей самопроверкой.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материала учебника (§ 92).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упражнений: распределительное письмо; объяснительное письмо; комментированное письмо; самостоятельная работа с последующей самопроверкой.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при вставных конструкциях.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Вставные конструкции. Скобки и тире при вставных конструкциях. Разделяющие знаки конца предложения при вставных конструкциях.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находить в художественных произведениях, изучаемых на уроках литературы, предложения с вводными словами, выписывать их, делать синтаксический и пунктуационный разборы этих предложений.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— Проверка домашнего задания: теоретический опрос (фронтальная беседа), индивидуальные задания по карточкам, проверочный диктант с графическим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 xml:space="preserve">обозначением орфограмм и 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пунктограмм</w:t>
            </w:r>
            <w:proofErr w:type="spell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Самостоятельная работа с теоретическим материалом (§ 92, часть 2).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упражнений: объяснительное письмо; комментированное письмо; самостоятельная работа с последующей самопроверкой.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Готовимся к Единому государственному экзамену.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контроля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Решение теста в режиме он-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лайн</w:t>
            </w:r>
            <w:proofErr w:type="spellEnd"/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Уметь 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Готовимся к Единому государственному экзамену.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контроля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Решение теста в режиме он-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лайн</w:t>
            </w:r>
            <w:proofErr w:type="spellEnd"/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Уметь 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Междометия.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Утвердительные, отрицательные, вопросительно-восклицательные слова.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Междометия. Знаки препинания при междометиях: запятая, восклицательный знак. Междометия и частицы, служащие для выражения усилительного значения. Знаки препинания при утвердительных, отрицательных словах; при вопросительно-восклицательных словах.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Знать 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признаки междометия,</w:t>
            </w: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 уметь 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ставить знаки препинания при  утвердительных, отрицательных словах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Повторение морфологии, морфологический разбор слов различных частей речи.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Знакомство с теоретическим материалом (§ 93, часть 1).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Тренировочные упражнения.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Знакомство с теоретическим материалом (§ 93, часть 2).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Тренировочные упражнения.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Обобщающие тренировочные упражнения.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Урок повторения и обобщения 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повторения и обобщения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napToGri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Повторение и обобщение.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Работа по группам: повторение теоретического материала (по вопросам и заданиям для повторения). Выполнение тренировочных обобщающих упражнений из раздела «Повторительные упражнения».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Контрольный диктант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контроля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Соблюдать в практике письма основные правила орфографии и пунктуации.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Уметь воспринимать текст на слух, безошибочно писать, выполнять все виды разбора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Диктант с грамматическим заданием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Сложное предложение.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Понятие о сложном предложении. Сложное предложение. Средства связи частей сложного предложения. Союзные и бессоюзные сложные предложения. Союзные предложения: сложносочиненные и сложноподчиненные. Группы сложносочиненных предложений. Группы сложноподчиненных предложений. Группы бессоюзных сложных предложений.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признаки сложных предложений. 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различать основные виды сложных предложений, объяснять постановку знаков препинания в них.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Актуализация знаний, имеющихся у учащихся (фронтальная беседа-опрос по вопросам учителя).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Самостоятельная работа с учебником (§ 94).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Распределительное письмо.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Комментированное письмо.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blPrEx>
          <w:tblCellMar>
            <w:left w:w="108" w:type="dxa"/>
            <w:right w:w="108" w:type="dxa"/>
          </w:tblCellMar>
        </w:tblPrEx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в сложносочиненном предложении.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Условия постановки запятой в сложносочиненном предложении. Отсутствие запятой между частями сложносочиненного предложения. Точка с запятой между частями сложносочиненного предложения. Тире между частями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сложносочиненного предложения. Синтаксический разбор сложносочиненного предложения.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lastRenderedPageBreak/>
              <w:t>Знать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основные группы ССП по значению и союзам.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объяснять постановку знаков препинания, находить в тексте ССП и производить их пунктуационный разбор.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Актуализация знаний, известных учащимся (фронтальная беседа-опрос по вопросам учителя).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материалов учебника (§ 95), составление опорного конспекта.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— Сообщение учащихся об основных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группах сложносочиненных предложений.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упражнений, закрепление навыков синтаксического разбора сложносочиненного предложения; закрепление навыков пунктуационного разбора предложения; особенности интонирования синтаксических конструкций — выразительное чтение стихотворного текста, самостоятельная работа с последующей самопроверкой.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Международный день родного языка (21.02)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Знаки препинания в сложноподчиненном предложении с одним придаточным.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Сложноподчиненное предложение. Главная и придаточная части </w:t>
            </w:r>
            <w:proofErr w:type="gram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сложноподчиненного  предложения</w:t>
            </w:r>
            <w:proofErr w:type="gram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. Типы придаточных. Место придаточной части по отношению к главной. Запятая в сложноподчиненном предложении; двоеточие в сложноподчиненном предложении. Тире в сложноподчиненном предложении. Придаточная часть и синтаксически устойчивое сочетание. Синтаксический </w:t>
            </w:r>
            <w:proofErr w:type="gram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разбор  сложноподчиненного</w:t>
            </w:r>
            <w:proofErr w:type="gram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предложения.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отличительные признаки союзов и союзных слов в СПП.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производить пунктуационный и синтаксический разборы СПП, правильно использовать их в речи.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Проверка домашнего задания: дифференцированный опрос.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Актуализация знаний, имеющихся у учащихся (структурированная беседа-опрос).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Самостоятельная работа с учебником (§ 96).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День защитника Отечества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Знаки препинания в сложноподчиненном предложении с одним придаточным.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Сложноподчиненное предложение. Главная и придаточная части </w:t>
            </w:r>
            <w:proofErr w:type="gram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сложноподчиненного  предложения</w:t>
            </w:r>
            <w:proofErr w:type="gram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. Типы придаточных. Место придаточной части по отношению к главной. Запятая в сложноподчиненном предложении; двоеточие в сложноподчиненном предложении. Тире в сложноподчиненном предложении. Придаточная часть и синтаксически устойчивое сочетание. Синтаксический </w:t>
            </w:r>
            <w:proofErr w:type="gram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разбор  сложноподчиненного</w:t>
            </w:r>
            <w:proofErr w:type="gram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предложения.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отличительные признаки союзов и союзных слов в СПП.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производить пунктуационный и синтаксический разборы СПП, правильно использовать их в речи.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упражнений: закрепление навыков синтаксического разбора сложноподчиненных предложений; объяснительное письмо.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— Проверочный диктант </w:t>
            </w:r>
            <w:proofErr w:type="gram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  последующей</w:t>
            </w:r>
            <w:proofErr w:type="gram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самопроверкой.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Создание связного монологического высказывания в письменной форме.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в сложноподчиненном предложении с несколькими придаточными.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Сложноподчиненное предложение. Главная и придаточная части. Сложноподчиненное предложение с несколькими придаточными. Запятая между </w:t>
            </w:r>
            <w:proofErr w:type="gram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частями  сложного</w:t>
            </w:r>
            <w:proofErr w:type="gram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предложения.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различать СПП с однородным, параллельным и последовательным подчинением, составлять схемы, производить синтаксический разбор.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Проверка домашнего задания: связное монологическое высказывание на лингвистическую тему; индивидуальное задание по карточкам; дифференцированная работа по вариантам.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Самостоятельная работа с учебником (§ 97).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в сложноподчиненном предложении с несколькими придаточными.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Отсутствие запятой между частями сложного предложения. Точка с запятой между однородными придаточными. Сложноподчиненное предложение с последовательным подчинением, с однородным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соподчинением, с неоднородным соподчинением.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lastRenderedPageBreak/>
              <w:t>Уметь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различать СПП с однородным, параллельным и последовательным подчинением, составлять схемы, производить синтаксический разбор.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Знакомство с образцом синтаксического разбора сложноподчиненного предложения с несколькими придаточными.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— Тренировочные упражнения: комментированное письмо; объяснительное </w:t>
            </w:r>
            <w:proofErr w:type="gram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письмо;  дифференцированные</w:t>
            </w:r>
            <w:proofErr w:type="gram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задания по вариантам с учетом уровня усвоения учебного материала.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Урок развития речи.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Лингвистический анализ текста.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Урок развития речи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Тема, главная мысль, 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микротема</w:t>
            </w:r>
            <w:proofErr w:type="spell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, ключевые слова. Выявление лексических, морфологических и синтаксических особенностей текста.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создавать письменное высказывание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Самоанализ использованных в тексте изобразительно-выразительных средств. Включение в собственное высказывание разных по цели высказывания и эмоциональной окраске выражений.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Знаки препинания в бессоюзном сложном предложении.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proofErr w:type="gram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Бессоюзное  сложное</w:t>
            </w:r>
            <w:proofErr w:type="gram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предложение. Запятая, точка с запятой в бессоюзном сложном предложении; двоеточие в бессоюзном сложном предложении; тире в бессоюзном сложном предложении. Синтаксический разбор бессоюзного сложного предложения.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Знать 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основные признаки БСП, правила постановки запятой и точки с запятой, выразительные возможности БСП.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соблюдать в практике письма основные правила пунктуации, нормы построения БСП, употребления в речи.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Самостоятельная работа с теоретическим материалом (§ 98).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тренировочных упражнений: объяснительное письмо; работа с материалом для наблюдения; дифференцированное задание.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Развитие речи — создание текста-миниатюры на заданную тему.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Международный женский день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Сложное предложение с разными видами союзной и бессоюзной связи.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Сложное предложение с разными видами союзной и бессоюзной связи. Структурная схема сложного предложения с разными видами связи. Пунктуационный разбор предложения. Синтаксический разбор сложного предложения с разными видами связи.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отличительные особенности сложных предложений с разными видами связей.</w:t>
            </w: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 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правильно ставить знаки препинания в данных предложениях.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— Проверка домашнего задания (теоретический опрос-беседа по вопросам учителя; индивидуальные карточки-задания, самостоятельная работа по вариантам с последующей самопроверкой).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— Тренировочные упражнения: комментированное 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lastRenderedPageBreak/>
              <w:t>письмо; объяснительное письмо; выполнение синтаксического разбора предложений; конструирование предложений; работа со словарем.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Период. Знаки препинания в периоде.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Период. Строение периода.  Выразительные возможности периода. Повторение темы «Сложное предложение».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группы сложных предложений, их отличительные признаки, особенности предложений 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 разными видами связей.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соблюдать в практике письма основные правила пунктуации, нормы построения СП, употребления в речи, производить пунктуационный и синтаксический разбор.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Проверка домашнего задания: теоретический опрос (фронтальная беседа-опрос по вопросам учителя), индивидуальная работа по карточкам.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Знакомство с теоретическим материалом (§ 99); чтение текста для наблюдения.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Отработка интонационной выразительной речи.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Практическая работа: поиск примеров периодов в художественной литературе.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обобщающих упражнений.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Групповая работа  по вопросам и заданиям для повторения.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  <w:trHeight w:val="9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Проверочный диктант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контроля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Соблюдать в практике письма основные правила орфографии и пунктуации.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Уметь воспринимать текст на слух, безошибочно писать, выполнять все виды разбора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Диктант с грамматическим заданием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Урок развития речи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Способы передачи чужой речи.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развития речи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при прямой речи.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Способы передачи чужой речи: прямая речь, косвенная речь, 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несобственно</w:t>
            </w:r>
            <w:proofErr w:type="spell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-прямая речь. Прямая речь. Прямая речь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и слова автора. Знаки препинания в предложениях с прямой речью.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lastRenderedPageBreak/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способы передачи чужой речи.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определять способ передачи чужой речи.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Актуализация знаний, известных учащимся (структурированная беседа-опрос по вопросам учителя).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— Изучающее чтение материалов учебника (§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100—101); составление схем-алгоритмов постановки знаков препинания при прямой речи.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Урок развития речи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Способы передачи чужой речи.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развития речи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при прямой речи.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Способы передачи чужой речи: прямая речь, косвенная речь, 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несобственно</w:t>
            </w:r>
            <w:proofErr w:type="spell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-прямая речь. Прямая речь. Прямая речь и слова автора. Знаки препинания в предложениях с прямой речью.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способы передачи чужой речи.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определять способ передачи чужой речи.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Тренировочные упражнения: объяснительное письмо; упражнения на конструирование; комментированное письмо; самостоятельная работа с последующей самопроверкой; лингвистический анализ текста.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при диалоге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развития речи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Знаки препинания при цитатах.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Диалог. Реплики диалога. Пунктуационное оформление реплик диалога. Цитаты. Разные способы оформления цитат.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Уметь </w:t>
            </w:r>
            <w:r w:rsidRPr="0088718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ставить знаки препинания при оформлении диалога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Проверка домашнего задания (индивидуальный опрос теоретического материала; практическая работа по карточкам).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Самостоятельная работа с учебником (§102, 103).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Тренировочные упражнения: самостоятельная работа с последующей самопроверкой; упражнение на конструирование, работа с текстом художественного произведения.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Урок развития речи.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Сочинение-миниатюра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Урок развития речи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Тема, главная мысль, 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микротема</w:t>
            </w:r>
            <w:proofErr w:type="spell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, ключевые слова. Выявление лексических, морфологических и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синтаксических особенностей текста.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lastRenderedPageBreak/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создавать письменное высказывание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Самоанализ использованных в тексте изобразительно-выразительных средств. Включение в собственное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высказывание разных по цели высказывания и эмоциональной окраске выражений.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Сочетание знаков препинания.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Запятая и тире. Многоточие и другие знаки препинания. Скобки и другие знаки препинания. Кавычки и другие знаки препинания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основные способы цитирования.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находить подобные предложения в тексте, объяснять знаки препинания, правильно использовать цитаты в собственных сочинениях.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Мотивированное слово учителя, разъяснение пунктуационного затруднения.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учебника (§ 104).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Составление алгоритма решения пунктуационной задачи.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Тренировочные упражнения: комплексный анализ текста; комментированное письмо.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Факультативные знаки препинания.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proofErr w:type="gram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Собственно</w:t>
            </w:r>
            <w:proofErr w:type="gram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факультативные знаки препинания; альтернативные знаки препинания, вариативные знаки препинания.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Знать 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о факультативности обособлений, альтернативных знаках препинания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Проверка домашнего задания (индивидуальная работа по карточкам; самостоятельная работа по вариантам).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Знакомство с теоретическим материалом учебника (§ 105).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Тренировочные упражнения: объяснительное письмо, комментарий текстов для наблюдения; отработка навыков верного интонирования текстов художественных произведений; закрепление навыков орфографического и пунктуационного разбора.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Авторская пунктуация.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 усвоения нового материала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Эмоционально-экспрессивные возможности знаков препинания. Авторская пунктуация и индивидуальный стиль писателя.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Знать 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особенности   пунктуационного оформления художественного текста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Проверка домашнего задания (индивидуальная работа по карточкам, монологическое высказывание на лингвистическую тему).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§ 106.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Работа с материалами для наблюдения (выразительное чтение художественных текстов).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Пунктуационный анализ текстов, стилистические возможности знаков препинания.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Сопоставительный анализ текстов.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Урок-семинар 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семинар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проверка уровня усвоения теоретического материала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napToGri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Индивидуальные задания, работа по карточкам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День космонавтики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Урок-практикум 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практикум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выполнение обобщающих упражнений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napToGri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Тесты в формате ЕГЭ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Урок развития речи.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Лингвистический анализ текста.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Урок развития речи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Тема, главная мысль, 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микротема</w:t>
            </w:r>
            <w:proofErr w:type="spell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, ключевые слова. Выявление лексических, морфологических и синтаксических особенностей текста.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создавать письменное высказывание ( по 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текту</w:t>
            </w:r>
            <w:proofErr w:type="spell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упр.497)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Самоанализ использованных в тексте изобразительно-выразительных средств. Включение в собственное высказывание разных по цели высказывания и эмоциональной окраске выражений.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Контрольный диктант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контроля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Соблюдать в практике письма основные правила орфографии и пунктуации.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Уметь воспринимать текст на слух, безошибочно писать, выполнять все виды разбора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Диктант с грамматическим заданием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Урок развития речи.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Культура речи. Язык и речь.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развития речи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Правильность русской речи.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Язык и речь. Культура речи. Две стороны культуры речи. Нормы литературного языка.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Основные признаки нормы. Речевая ошибка.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lastRenderedPageBreak/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: русский литературный язык и его нормы, основные лингвистические словари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Уметь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использовать в речи нормированный язык, видеть изменения в языке на уровне лексики, морфологии, орфоэпии,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уметь извлекать из словарей необходимую информацию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— Изучающее чтение § 107.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Составление тезисов.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Ответы на вопросы к параграфу.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§ 108.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Урок развития речи.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Культура речи. Язык и речь.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развития речи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Правильность русской речи.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Язык и речь. Культура речи. Две стороны культуры речи. Нормы литературного языка. Основные признаки нормы. Речевая ошибка.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: русский литературный язык и его нормы, основные лингвистические словари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Уметь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использовать в речи нормированный язык, видеть изменения в языке на уровне лексики, морфологии, орфоэпии, уметь извлекать из словарей необходимую информацию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Составление плана-конспекта § 108.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Анализ материалов для наблюдения.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упражнений на закрепление орфографических и пунктуационных навыков.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Урок развития речи.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 качествах хорошей речи.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развития речи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Свойства речи, которые помогают обеспечить эффективность коммуникации и характеризует уровень речевой культуры говорящего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Уметь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использовать в речи нормированный язык, видеть изменения в языке на уровне лексики, морфологии, орфоэпии, уметь извлекать из словарей необходимую информацию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Ознакомительное чтение § 110.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Аналитическое чтение материалов для наблюдения (упр. 549).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Составление конспекта, тезисов, развернутого плана текстов (по выбору учителя и учащихся).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Аналитическая беседа по вопросам и заданиям для повторения.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упражнений на закрепление правописных навыков.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Создание творческой работы на заданную тему (см. вопросы и задания № 7 или 8).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Урок развития речи.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Функциональные стили.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развития речи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Стилистика. Стиль. Функциональный стиль. Классификация функциональных стилей.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Уметь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использовать в речи нормированный язык, видеть изменения в языке на уровне лексики, морфологии, орфоэпии, уметь извлекать из словарей необходимую информацию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материалов учебника.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Актуализация знаний, имеющихся у учащихся (беседа-опрос по вопросам учителя).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Анализ текстов для наблюдения.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 xml:space="preserve">— Комментированное письмо: объяснение орфограмм и 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пунктограмм</w:t>
            </w:r>
            <w:proofErr w:type="spell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в предложениях, данных для анализа.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Урок развития речи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Научный стиль.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развития речи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Научный стиль, жанры. Термины.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отличительные особенности научного стиля речи.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создавать тексты этого стиля, осуществлять речевой самоконтроль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§ 111.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Составление плана-конспекта текста.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Анализ материалов для наблюдений.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Аналитическая работа по упр. 550, составление опорной схемы, подготовка устного монологического высказывания на лингвистическую тему.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Урок развития речи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Официально-деловой стиль.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развития речи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Официально-деловой стиль, признаки, жанры. Канцеляризмы.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отличительные особенности официально-делового стиля речи.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создавать тексты этого стиля, осуществлять речевой самоконтроль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Изучение материалов для наблюдения.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Закрепление практических навыков: составление деловых бумаг (доверенность, заявление, автобиография).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День Победы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Урок развития речи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Публицистический стиль.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развития речи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Публицистический стиль, признаки стиля, жанры публицистического стиля.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отличительные особенности публицистического и </w:t>
            </w:r>
            <w:proofErr w:type="gram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художественного  стилей</w:t>
            </w:r>
            <w:proofErr w:type="gram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речи,  основные жанры публицистического стиля (выступление, очерк). 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создавать тексты этих стилей и жанров, используя ИВС, осуществлять речевой самоконтроль, участвовать в речевом общении.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§ 113.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Анализ материалов для наблюдения (упр. 559), подготовка к диктанту «</w:t>
            </w:r>
            <w:proofErr w:type="gram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Русский язык</w:t>
            </w:r>
            <w:proofErr w:type="gram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и мы».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Практическая работа: определение признаков, характерных для публицистического стиля в газетной публикации.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— Обобщение и повторение темы по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вопросам и заданиям для повторения.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Урок развития речи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Разговорный стиль. 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развития речи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Особенности литературно-художественной речи.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Знать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отличительные особенности разговорного стиля речи.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 создавать тексты этого стиля, осуществлять речевой самоконтроль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Изучающее чтение § 114, 115.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Практическая работа (анализ образцов текстов по выбору учителя и учащихся) — дифференцированное задание по группам.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Урок развития речи.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Лингвистический анализ текста.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Урок развития речи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Тема, главная мысль, 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микротема</w:t>
            </w:r>
            <w:proofErr w:type="spell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, ключевые слова. Выявление лексических, морфологических и синтаксических особенностей текста.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создавать письменное высказывание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— Выполнение аналитических упражнений учебника (упр. 563— 599)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Международный день семьи (15.05)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Урок развития речи. 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Лингвистический анализ текста.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Урок развития речи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Тема, главная мысль, 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микротема</w:t>
            </w:r>
            <w:proofErr w:type="spellEnd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, ключевые слова. Выявление лексических, морфологических и синтаксических особенностей текста.</w:t>
            </w:r>
          </w:p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Уметь</w:t>
            </w: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создавать письменное высказывание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Самоанализ использованных в тексте изобразительно-выразительных средств. Включение в собственное высказывание разных по цели высказывания и эмоциональной окраске выражений.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Готовимся к Единому государственному экзамену.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контроля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Решение теста в режиме он-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лайн</w:t>
            </w:r>
            <w:proofErr w:type="spellEnd"/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Уметь 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Готовимся к Единому государственному экзамену.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Урок контроля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Решение теста в режиме он-</w:t>
            </w:r>
            <w:proofErr w:type="spellStart"/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лайн</w:t>
            </w:r>
            <w:proofErr w:type="spellEnd"/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Уметь </w:t>
            </w:r>
            <w:r w:rsidRPr="008871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87062" w:rsidRPr="0088718D" w:rsidTr="00787062">
        <w:trPr>
          <w:gridAfter w:val="1"/>
          <w:wAfter w:w="10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787062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Завершающий урок.</w:t>
            </w:r>
          </w:p>
          <w:p w:rsidR="00787062" w:rsidRPr="0088718D" w:rsidRDefault="00787062" w:rsidP="00940F0F">
            <w:pPr>
              <w:suppressAutoHyphens/>
              <w:autoSpaceDE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88718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Работа с текстом «Учитель и ученик»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autoSpaceDE w:val="0"/>
              <w:snapToGri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:rsidR="00787062" w:rsidRPr="0088718D" w:rsidRDefault="00787062" w:rsidP="00940F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</w:tbl>
    <w:p w:rsidR="00787062" w:rsidRDefault="00787062" w:rsidP="007870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7062" w:rsidRDefault="00787062" w:rsidP="007870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7062" w:rsidRDefault="00787062" w:rsidP="007870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7062" w:rsidRDefault="00787062" w:rsidP="007870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7062" w:rsidRDefault="00787062" w:rsidP="007870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7062" w:rsidRDefault="00787062" w:rsidP="0078706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:rsidR="00EE2254" w:rsidRDefault="00EE2254" w:rsidP="00EE2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254" w:rsidRDefault="00EE2254" w:rsidP="00EE225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E2254" w:rsidSect="007870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tarSymbol">
    <w:altName w:val="MS Mincho"/>
    <w:charset w:val="8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5" w15:restartNumberingAfterBreak="0">
    <w:nsid w:val="0BC827A7"/>
    <w:multiLevelType w:val="hybridMultilevel"/>
    <w:tmpl w:val="FA2C1614"/>
    <w:lvl w:ilvl="0" w:tplc="9FE25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D3C3914"/>
    <w:multiLevelType w:val="hybridMultilevel"/>
    <w:tmpl w:val="04AEF87A"/>
    <w:lvl w:ilvl="0" w:tplc="E36A0D9A">
      <w:start w:val="1"/>
      <w:numFmt w:val="bullet"/>
      <w:lvlText w:val="–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 w15:restartNumberingAfterBreak="0">
    <w:nsid w:val="5E2F6BF7"/>
    <w:multiLevelType w:val="single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71EA60A2"/>
    <w:multiLevelType w:val="hybridMultilevel"/>
    <w:tmpl w:val="921249BA"/>
    <w:lvl w:ilvl="0" w:tplc="9FE253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17"/>
  </w:num>
  <w:num w:numId="5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ABA"/>
    <w:rsid w:val="00787062"/>
    <w:rsid w:val="00A548B4"/>
    <w:rsid w:val="00EB4ABA"/>
    <w:rsid w:val="00EE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7C84"/>
  <w15:chartTrackingRefBased/>
  <w15:docId w15:val="{E27CFBC5-9AC1-462A-8D59-B199B5B8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E2254"/>
  </w:style>
  <w:style w:type="paragraph" w:styleId="1">
    <w:name w:val="heading 1"/>
    <w:basedOn w:val="a0"/>
    <w:next w:val="a0"/>
    <w:link w:val="10"/>
    <w:qFormat/>
    <w:rsid w:val="007870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unhideWhenUsed/>
    <w:qFormat/>
    <w:rsid w:val="00787062"/>
    <w:pPr>
      <w:widowControl w:val="0"/>
      <w:autoSpaceDE w:val="0"/>
      <w:autoSpaceDN w:val="0"/>
      <w:spacing w:after="0" w:line="274" w:lineRule="exact"/>
      <w:ind w:left="2740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qFormat/>
    <w:rsid w:val="00EE2254"/>
    <w:pPr>
      <w:spacing w:after="200" w:line="276" w:lineRule="auto"/>
      <w:ind w:left="720"/>
      <w:contextualSpacing/>
    </w:pPr>
  </w:style>
  <w:style w:type="character" w:customStyle="1" w:styleId="3">
    <w:name w:val="Основной текст (3)"/>
    <w:basedOn w:val="a1"/>
    <w:rsid w:val="00EE2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"/>
    <w:basedOn w:val="a1"/>
    <w:rsid w:val="00EE2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5">
    <w:name w:val="Table Grid"/>
    <w:basedOn w:val="a2"/>
    <w:uiPriority w:val="59"/>
    <w:rsid w:val="00EE2254"/>
    <w:pPr>
      <w:spacing w:after="0" w:line="276" w:lineRule="auto"/>
      <w:jc w:val="both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3">
    <w:name w:val="Основной текст (2)3"/>
    <w:basedOn w:val="a1"/>
    <w:rsid w:val="00EE2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0">
    <w:name w:val="Основной текст (2)1"/>
    <w:basedOn w:val="a0"/>
    <w:rsid w:val="00EE2254"/>
    <w:pPr>
      <w:shd w:val="clear" w:color="auto" w:fill="FFFFFF"/>
      <w:spacing w:before="300" w:after="0" w:line="278" w:lineRule="exact"/>
      <w:ind w:hanging="40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character" w:customStyle="1" w:styleId="211">
    <w:name w:val="Основной текст (2) + Полужирный1"/>
    <w:basedOn w:val="a1"/>
    <w:rsid w:val="00EE2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">
    <w:name w:val="Перечень"/>
    <w:basedOn w:val="a0"/>
    <w:next w:val="a0"/>
    <w:link w:val="a6"/>
    <w:qFormat/>
    <w:rsid w:val="00EE2254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6">
    <w:name w:val="Перечень Знак"/>
    <w:link w:val="a"/>
    <w:rsid w:val="00EE2254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paragraph" w:styleId="a7">
    <w:name w:val="Normal (Web)"/>
    <w:basedOn w:val="a0"/>
    <w:uiPriority w:val="99"/>
    <w:unhideWhenUsed/>
    <w:rsid w:val="00EE2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7870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787062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styleId="a8">
    <w:name w:val="No Spacing"/>
    <w:uiPriority w:val="1"/>
    <w:qFormat/>
    <w:rsid w:val="007870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Plain Text"/>
    <w:basedOn w:val="a0"/>
    <w:link w:val="aa"/>
    <w:semiHidden/>
    <w:unhideWhenUsed/>
    <w:rsid w:val="0078706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1"/>
    <w:link w:val="a9"/>
    <w:semiHidden/>
    <w:rsid w:val="0078706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0"/>
    <w:link w:val="ac"/>
    <w:semiHidden/>
    <w:unhideWhenUsed/>
    <w:rsid w:val="00787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semiHidden/>
    <w:rsid w:val="00787062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3"/>
    <w:uiPriority w:val="99"/>
    <w:semiHidden/>
    <w:unhideWhenUsed/>
    <w:rsid w:val="00787062"/>
  </w:style>
  <w:style w:type="character" w:styleId="ad">
    <w:name w:val="Strong"/>
    <w:basedOn w:val="a1"/>
    <w:uiPriority w:val="22"/>
    <w:qFormat/>
    <w:rsid w:val="00787062"/>
    <w:rPr>
      <w:b/>
      <w:bCs/>
    </w:rPr>
  </w:style>
  <w:style w:type="character" w:styleId="ae">
    <w:name w:val="Emphasis"/>
    <w:basedOn w:val="a1"/>
    <w:uiPriority w:val="20"/>
    <w:qFormat/>
    <w:rsid w:val="00787062"/>
    <w:rPr>
      <w:i/>
      <w:iCs/>
    </w:rPr>
  </w:style>
  <w:style w:type="paragraph" w:styleId="af">
    <w:name w:val="Body Text Indent"/>
    <w:basedOn w:val="a0"/>
    <w:link w:val="af0"/>
    <w:rsid w:val="0078706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1"/>
    <w:link w:val="af"/>
    <w:rsid w:val="007870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"/>
    <w:basedOn w:val="a0"/>
    <w:link w:val="af2"/>
    <w:unhideWhenUsed/>
    <w:qFormat/>
    <w:rsid w:val="00787062"/>
    <w:pPr>
      <w:spacing w:after="120" w:line="276" w:lineRule="auto"/>
    </w:pPr>
  </w:style>
  <w:style w:type="character" w:customStyle="1" w:styleId="af2">
    <w:name w:val="Основной текст Знак"/>
    <w:basedOn w:val="a1"/>
    <w:link w:val="af1"/>
    <w:rsid w:val="00787062"/>
  </w:style>
  <w:style w:type="numbering" w:customStyle="1" w:styleId="22">
    <w:name w:val="Нет списка2"/>
    <w:next w:val="a3"/>
    <w:uiPriority w:val="99"/>
    <w:semiHidden/>
    <w:unhideWhenUsed/>
    <w:rsid w:val="00787062"/>
  </w:style>
  <w:style w:type="table" w:customStyle="1" w:styleId="TableNormal">
    <w:name w:val="Table Normal"/>
    <w:uiPriority w:val="2"/>
    <w:semiHidden/>
    <w:unhideWhenUsed/>
    <w:qFormat/>
    <w:rsid w:val="007870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787062"/>
    <w:pPr>
      <w:widowControl w:val="0"/>
      <w:autoSpaceDE w:val="0"/>
      <w:autoSpaceDN w:val="0"/>
      <w:spacing w:after="0" w:line="240" w:lineRule="auto"/>
      <w:ind w:left="833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30">
    <w:name w:val="Нет списка3"/>
    <w:next w:val="a3"/>
    <w:uiPriority w:val="99"/>
    <w:semiHidden/>
    <w:unhideWhenUsed/>
    <w:rsid w:val="00787062"/>
  </w:style>
  <w:style w:type="character" w:customStyle="1" w:styleId="12">
    <w:name w:val="Основной шрифт абзаца1"/>
    <w:rsid w:val="00787062"/>
  </w:style>
  <w:style w:type="paragraph" w:styleId="af3">
    <w:name w:val="Title"/>
    <w:basedOn w:val="a0"/>
    <w:next w:val="af1"/>
    <w:link w:val="af4"/>
    <w:qFormat/>
    <w:rsid w:val="0078706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f4">
    <w:name w:val="Заголовок Знак"/>
    <w:basedOn w:val="a1"/>
    <w:link w:val="af3"/>
    <w:rsid w:val="00787062"/>
    <w:rPr>
      <w:rFonts w:ascii="Arial" w:eastAsia="Microsoft YaHei" w:hAnsi="Arial" w:cs="Mangal"/>
      <w:sz w:val="28"/>
      <w:szCs w:val="28"/>
      <w:lang w:eastAsia="ar-SA"/>
    </w:rPr>
  </w:style>
  <w:style w:type="paragraph" w:styleId="af5">
    <w:name w:val="List"/>
    <w:basedOn w:val="af1"/>
    <w:rsid w:val="00787062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3">
    <w:name w:val="Название1"/>
    <w:basedOn w:val="a0"/>
    <w:rsid w:val="0078706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0"/>
    <w:rsid w:val="0078706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f6">
    <w:name w:val="Содержимое таблицы"/>
    <w:basedOn w:val="a0"/>
    <w:rsid w:val="0078706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787062"/>
    <w:pPr>
      <w:jc w:val="center"/>
    </w:pPr>
    <w:rPr>
      <w:b/>
      <w:bCs/>
    </w:rPr>
  </w:style>
  <w:style w:type="paragraph" w:customStyle="1" w:styleId="af8">
    <w:name w:val="Текст в заданном формате"/>
    <w:basedOn w:val="a0"/>
    <w:rsid w:val="00787062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hi-IN" w:bidi="hi-IN"/>
    </w:rPr>
  </w:style>
  <w:style w:type="character" w:customStyle="1" w:styleId="Absatz-Standardschriftart">
    <w:name w:val="Absatz-Standardschriftart"/>
    <w:rsid w:val="00787062"/>
  </w:style>
  <w:style w:type="character" w:customStyle="1" w:styleId="WW-Absatz-Standardschriftart">
    <w:name w:val="WW-Absatz-Standardschriftart"/>
    <w:rsid w:val="00787062"/>
  </w:style>
  <w:style w:type="character" w:customStyle="1" w:styleId="WW-Absatz-Standardschriftart1">
    <w:name w:val="WW-Absatz-Standardschriftart1"/>
    <w:rsid w:val="00787062"/>
  </w:style>
  <w:style w:type="character" w:customStyle="1" w:styleId="WW-Absatz-Standardschriftart11">
    <w:name w:val="WW-Absatz-Standardschriftart11"/>
    <w:rsid w:val="00787062"/>
  </w:style>
  <w:style w:type="character" w:customStyle="1" w:styleId="WW-Absatz-Standardschriftart111">
    <w:name w:val="WW-Absatz-Standardschriftart111"/>
    <w:rsid w:val="00787062"/>
  </w:style>
  <w:style w:type="character" w:customStyle="1" w:styleId="WW-Absatz-Standardschriftart1111">
    <w:name w:val="WW-Absatz-Standardschriftart1111"/>
    <w:rsid w:val="00787062"/>
  </w:style>
  <w:style w:type="character" w:customStyle="1" w:styleId="WW-Absatz-Standardschriftart11111">
    <w:name w:val="WW-Absatz-Standardschriftart11111"/>
    <w:rsid w:val="00787062"/>
  </w:style>
  <w:style w:type="character" w:customStyle="1" w:styleId="WW-Absatz-Standardschriftart111111">
    <w:name w:val="WW-Absatz-Standardschriftart111111"/>
    <w:rsid w:val="00787062"/>
  </w:style>
  <w:style w:type="character" w:customStyle="1" w:styleId="WW-Absatz-Standardschriftart1111111">
    <w:name w:val="WW-Absatz-Standardschriftart1111111"/>
    <w:rsid w:val="00787062"/>
  </w:style>
  <w:style w:type="character" w:customStyle="1" w:styleId="WW-Absatz-Standardschriftart11111111">
    <w:name w:val="WW-Absatz-Standardschriftart11111111"/>
    <w:rsid w:val="00787062"/>
  </w:style>
  <w:style w:type="character" w:customStyle="1" w:styleId="af9">
    <w:name w:val="Символ нумерации"/>
    <w:rsid w:val="00787062"/>
  </w:style>
  <w:style w:type="character" w:customStyle="1" w:styleId="WW8Num9z0">
    <w:name w:val="WW8Num9z0"/>
    <w:rsid w:val="00787062"/>
    <w:rPr>
      <w:rFonts w:ascii="Times New Roman" w:hAnsi="Times New Roman" w:cs="Times New Roman"/>
      <w:sz w:val="18"/>
      <w:szCs w:val="18"/>
    </w:rPr>
  </w:style>
  <w:style w:type="character" w:customStyle="1" w:styleId="WW8Num13z0">
    <w:name w:val="WW8Num13z0"/>
    <w:rsid w:val="00787062"/>
    <w:rPr>
      <w:rFonts w:ascii="Times New Roman" w:hAnsi="Times New Roman" w:cs="Times New Roman"/>
      <w:sz w:val="18"/>
      <w:szCs w:val="18"/>
    </w:rPr>
  </w:style>
  <w:style w:type="character" w:customStyle="1" w:styleId="WW8Num15z0">
    <w:name w:val="WW8Num15z0"/>
    <w:rsid w:val="00787062"/>
    <w:rPr>
      <w:rFonts w:ascii="Times New Roman" w:hAnsi="Times New Roman" w:cs="Times New Roman"/>
      <w:sz w:val="18"/>
      <w:szCs w:val="18"/>
    </w:rPr>
  </w:style>
  <w:style w:type="character" w:customStyle="1" w:styleId="WW8Num12z0">
    <w:name w:val="WW8Num12z0"/>
    <w:rsid w:val="00787062"/>
    <w:rPr>
      <w:rFonts w:ascii="Times New Roman" w:hAnsi="Times New Roman" w:cs="Times New Roman"/>
      <w:sz w:val="18"/>
      <w:szCs w:val="18"/>
    </w:rPr>
  </w:style>
  <w:style w:type="character" w:customStyle="1" w:styleId="WW8Num16z0">
    <w:name w:val="WW8Num16z0"/>
    <w:rsid w:val="00787062"/>
    <w:rPr>
      <w:rFonts w:ascii="Times New Roman" w:hAnsi="Times New Roman" w:cs="Times New Roman"/>
      <w:sz w:val="18"/>
      <w:szCs w:val="18"/>
    </w:rPr>
  </w:style>
  <w:style w:type="character" w:customStyle="1" w:styleId="WW8Num18z0">
    <w:name w:val="WW8Num18z0"/>
    <w:rsid w:val="00787062"/>
    <w:rPr>
      <w:rFonts w:ascii="Times New Roman" w:hAnsi="Times New Roman" w:cs="Times New Roman"/>
      <w:sz w:val="18"/>
      <w:szCs w:val="18"/>
    </w:rPr>
  </w:style>
  <w:style w:type="character" w:customStyle="1" w:styleId="WW8Num19z0">
    <w:name w:val="WW8Num19z0"/>
    <w:rsid w:val="00787062"/>
    <w:rPr>
      <w:rFonts w:ascii="Times New Roman" w:hAnsi="Times New Roman" w:cs="Times New Roman"/>
      <w:sz w:val="18"/>
      <w:szCs w:val="18"/>
    </w:rPr>
  </w:style>
  <w:style w:type="character" w:customStyle="1" w:styleId="WW-Absatz-Standardschriftart111111111">
    <w:name w:val="WW-Absatz-Standardschriftart111111111"/>
    <w:rsid w:val="00787062"/>
  </w:style>
  <w:style w:type="character" w:customStyle="1" w:styleId="WW-Absatz-Standardschriftart1111111111">
    <w:name w:val="WW-Absatz-Standardschriftart1111111111"/>
    <w:rsid w:val="00787062"/>
  </w:style>
  <w:style w:type="paragraph" w:styleId="afa">
    <w:name w:val="header"/>
    <w:basedOn w:val="a0"/>
    <w:link w:val="afb"/>
    <w:uiPriority w:val="99"/>
    <w:unhideWhenUsed/>
    <w:rsid w:val="0078706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Верхний колонтитул Знак"/>
    <w:basedOn w:val="a1"/>
    <w:link w:val="afa"/>
    <w:uiPriority w:val="99"/>
    <w:rsid w:val="007870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c">
    <w:name w:val="footer"/>
    <w:basedOn w:val="a0"/>
    <w:link w:val="afd"/>
    <w:unhideWhenUsed/>
    <w:rsid w:val="0078706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d">
    <w:name w:val="Нижний колонтитул Знак"/>
    <w:basedOn w:val="a1"/>
    <w:link w:val="afc"/>
    <w:rsid w:val="00787062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4">
    <w:name w:val="Нет списка4"/>
    <w:next w:val="a3"/>
    <w:uiPriority w:val="99"/>
    <w:semiHidden/>
    <w:unhideWhenUsed/>
    <w:rsid w:val="00787062"/>
  </w:style>
  <w:style w:type="character" w:customStyle="1" w:styleId="WW8Num1z0">
    <w:name w:val="WW8Num1z0"/>
    <w:rsid w:val="00787062"/>
  </w:style>
  <w:style w:type="character" w:customStyle="1" w:styleId="WW8Num2z0">
    <w:name w:val="WW8Num2z0"/>
    <w:rsid w:val="00787062"/>
    <w:rPr>
      <w:rFonts w:ascii="Symbol" w:hAnsi="Symbol" w:cs="Symbol"/>
    </w:rPr>
  </w:style>
  <w:style w:type="character" w:customStyle="1" w:styleId="WW8Num2z1">
    <w:name w:val="WW8Num2z1"/>
    <w:rsid w:val="00787062"/>
  </w:style>
  <w:style w:type="character" w:customStyle="1" w:styleId="WW8Num2z2">
    <w:name w:val="WW8Num2z2"/>
    <w:rsid w:val="00787062"/>
  </w:style>
  <w:style w:type="character" w:customStyle="1" w:styleId="WW8Num2z3">
    <w:name w:val="WW8Num2z3"/>
    <w:rsid w:val="00787062"/>
  </w:style>
  <w:style w:type="character" w:customStyle="1" w:styleId="WW8Num2z4">
    <w:name w:val="WW8Num2z4"/>
    <w:rsid w:val="00787062"/>
  </w:style>
  <w:style w:type="character" w:customStyle="1" w:styleId="WW8Num2z5">
    <w:name w:val="WW8Num2z5"/>
    <w:rsid w:val="00787062"/>
  </w:style>
  <w:style w:type="character" w:customStyle="1" w:styleId="WW8Num2z6">
    <w:name w:val="WW8Num2z6"/>
    <w:rsid w:val="00787062"/>
  </w:style>
  <w:style w:type="character" w:customStyle="1" w:styleId="WW8Num2z7">
    <w:name w:val="WW8Num2z7"/>
    <w:rsid w:val="00787062"/>
  </w:style>
  <w:style w:type="character" w:customStyle="1" w:styleId="WW8Num2z8">
    <w:name w:val="WW8Num2z8"/>
    <w:rsid w:val="00787062"/>
  </w:style>
  <w:style w:type="character" w:customStyle="1" w:styleId="WW8Num3z0">
    <w:name w:val="WW8Num3z0"/>
    <w:rsid w:val="00787062"/>
    <w:rPr>
      <w:rFonts w:ascii="Symbol" w:hAnsi="Symbol" w:cs="Symbol"/>
    </w:rPr>
  </w:style>
  <w:style w:type="character" w:customStyle="1" w:styleId="WW8Num4z0">
    <w:name w:val="WW8Num4z0"/>
    <w:rsid w:val="00787062"/>
    <w:rPr>
      <w:rFonts w:ascii="Symbol" w:hAnsi="Symbol" w:cs="Symbol"/>
    </w:rPr>
  </w:style>
  <w:style w:type="character" w:customStyle="1" w:styleId="WW8Num4z1">
    <w:name w:val="WW8Num4z1"/>
    <w:rsid w:val="00787062"/>
    <w:rPr>
      <w:rFonts w:ascii="Symbol" w:hAnsi="Symbol" w:cs="Symbol"/>
      <w:sz w:val="22"/>
    </w:rPr>
  </w:style>
  <w:style w:type="character" w:customStyle="1" w:styleId="WW8Num4z2">
    <w:name w:val="WW8Num4z2"/>
    <w:rsid w:val="00787062"/>
  </w:style>
  <w:style w:type="character" w:customStyle="1" w:styleId="WW8Num4z3">
    <w:name w:val="WW8Num4z3"/>
    <w:rsid w:val="00787062"/>
  </w:style>
  <w:style w:type="character" w:customStyle="1" w:styleId="WW8Num4z4">
    <w:name w:val="WW8Num4z4"/>
    <w:rsid w:val="00787062"/>
  </w:style>
  <w:style w:type="character" w:customStyle="1" w:styleId="WW8Num4z5">
    <w:name w:val="WW8Num4z5"/>
    <w:rsid w:val="00787062"/>
  </w:style>
  <w:style w:type="character" w:customStyle="1" w:styleId="WW8Num4z6">
    <w:name w:val="WW8Num4z6"/>
    <w:rsid w:val="00787062"/>
  </w:style>
  <w:style w:type="character" w:customStyle="1" w:styleId="WW8Num4z7">
    <w:name w:val="WW8Num4z7"/>
    <w:rsid w:val="00787062"/>
  </w:style>
  <w:style w:type="character" w:customStyle="1" w:styleId="WW8Num4z8">
    <w:name w:val="WW8Num4z8"/>
    <w:rsid w:val="00787062"/>
  </w:style>
  <w:style w:type="character" w:customStyle="1" w:styleId="WW8Num5z0">
    <w:name w:val="WW8Num5z0"/>
    <w:rsid w:val="00787062"/>
  </w:style>
  <w:style w:type="character" w:customStyle="1" w:styleId="WW8Num6z0">
    <w:name w:val="WW8Num6z0"/>
    <w:rsid w:val="00787062"/>
  </w:style>
  <w:style w:type="character" w:customStyle="1" w:styleId="WW8Num6z1">
    <w:name w:val="WW8Num6z1"/>
    <w:rsid w:val="00787062"/>
  </w:style>
  <w:style w:type="character" w:customStyle="1" w:styleId="WW8Num6z2">
    <w:name w:val="WW8Num6z2"/>
    <w:rsid w:val="00787062"/>
  </w:style>
  <w:style w:type="character" w:customStyle="1" w:styleId="WW8Num6z3">
    <w:name w:val="WW8Num6z3"/>
    <w:rsid w:val="00787062"/>
  </w:style>
  <w:style w:type="character" w:customStyle="1" w:styleId="WW8Num6z4">
    <w:name w:val="WW8Num6z4"/>
    <w:rsid w:val="00787062"/>
  </w:style>
  <w:style w:type="character" w:customStyle="1" w:styleId="WW8Num6z5">
    <w:name w:val="WW8Num6z5"/>
    <w:rsid w:val="00787062"/>
  </w:style>
  <w:style w:type="character" w:customStyle="1" w:styleId="WW8Num6z6">
    <w:name w:val="WW8Num6z6"/>
    <w:rsid w:val="00787062"/>
  </w:style>
  <w:style w:type="character" w:customStyle="1" w:styleId="WW8Num6z7">
    <w:name w:val="WW8Num6z7"/>
    <w:rsid w:val="00787062"/>
  </w:style>
  <w:style w:type="character" w:customStyle="1" w:styleId="WW8Num6z8">
    <w:name w:val="WW8Num6z8"/>
    <w:rsid w:val="00787062"/>
  </w:style>
  <w:style w:type="character" w:customStyle="1" w:styleId="WW8Num1z1">
    <w:name w:val="WW8Num1z1"/>
    <w:rsid w:val="00787062"/>
  </w:style>
  <w:style w:type="character" w:customStyle="1" w:styleId="WW8Num1z2">
    <w:name w:val="WW8Num1z2"/>
    <w:rsid w:val="00787062"/>
  </w:style>
  <w:style w:type="character" w:customStyle="1" w:styleId="WW8Num1z3">
    <w:name w:val="WW8Num1z3"/>
    <w:rsid w:val="00787062"/>
  </w:style>
  <w:style w:type="character" w:customStyle="1" w:styleId="WW8Num1z4">
    <w:name w:val="WW8Num1z4"/>
    <w:rsid w:val="00787062"/>
  </w:style>
  <w:style w:type="character" w:customStyle="1" w:styleId="WW8Num1z5">
    <w:name w:val="WW8Num1z5"/>
    <w:rsid w:val="00787062"/>
  </w:style>
  <w:style w:type="character" w:customStyle="1" w:styleId="WW8Num1z6">
    <w:name w:val="WW8Num1z6"/>
    <w:rsid w:val="00787062"/>
  </w:style>
  <w:style w:type="character" w:customStyle="1" w:styleId="WW8Num1z7">
    <w:name w:val="WW8Num1z7"/>
    <w:rsid w:val="00787062"/>
  </w:style>
  <w:style w:type="character" w:customStyle="1" w:styleId="WW8Num1z8">
    <w:name w:val="WW8Num1z8"/>
    <w:rsid w:val="00787062"/>
  </w:style>
  <w:style w:type="character" w:customStyle="1" w:styleId="WW8Num3z1">
    <w:name w:val="WW8Num3z1"/>
    <w:rsid w:val="00787062"/>
    <w:rPr>
      <w:rFonts w:ascii="Courier New" w:hAnsi="Courier New" w:cs="Courier New"/>
    </w:rPr>
  </w:style>
  <w:style w:type="character" w:customStyle="1" w:styleId="WW8Num3z2">
    <w:name w:val="WW8Num3z2"/>
    <w:rsid w:val="00787062"/>
  </w:style>
  <w:style w:type="character" w:customStyle="1" w:styleId="WW8Num3z3">
    <w:name w:val="WW8Num3z3"/>
    <w:rsid w:val="00787062"/>
  </w:style>
  <w:style w:type="character" w:customStyle="1" w:styleId="WW8Num3z4">
    <w:name w:val="WW8Num3z4"/>
    <w:rsid w:val="00787062"/>
  </w:style>
  <w:style w:type="character" w:customStyle="1" w:styleId="WW8Num3z5">
    <w:name w:val="WW8Num3z5"/>
    <w:rsid w:val="00787062"/>
  </w:style>
  <w:style w:type="character" w:customStyle="1" w:styleId="WW8Num3z6">
    <w:name w:val="WW8Num3z6"/>
    <w:rsid w:val="00787062"/>
  </w:style>
  <w:style w:type="character" w:customStyle="1" w:styleId="WW8Num3z7">
    <w:name w:val="WW8Num3z7"/>
    <w:rsid w:val="00787062"/>
  </w:style>
  <w:style w:type="character" w:customStyle="1" w:styleId="WW8Num3z8">
    <w:name w:val="WW8Num3z8"/>
    <w:rsid w:val="00787062"/>
  </w:style>
  <w:style w:type="character" w:customStyle="1" w:styleId="WW8Num5z1">
    <w:name w:val="WW8Num5z1"/>
    <w:rsid w:val="00787062"/>
  </w:style>
  <w:style w:type="character" w:customStyle="1" w:styleId="WW8Num5z2">
    <w:name w:val="WW8Num5z2"/>
    <w:rsid w:val="00787062"/>
  </w:style>
  <w:style w:type="character" w:customStyle="1" w:styleId="WW8Num5z3">
    <w:name w:val="WW8Num5z3"/>
    <w:rsid w:val="00787062"/>
  </w:style>
  <w:style w:type="character" w:customStyle="1" w:styleId="WW8Num5z4">
    <w:name w:val="WW8Num5z4"/>
    <w:rsid w:val="00787062"/>
  </w:style>
  <w:style w:type="character" w:customStyle="1" w:styleId="WW8Num5z5">
    <w:name w:val="WW8Num5z5"/>
    <w:rsid w:val="00787062"/>
  </w:style>
  <w:style w:type="character" w:customStyle="1" w:styleId="WW8Num5z6">
    <w:name w:val="WW8Num5z6"/>
    <w:rsid w:val="00787062"/>
  </w:style>
  <w:style w:type="character" w:customStyle="1" w:styleId="WW8Num5z7">
    <w:name w:val="WW8Num5z7"/>
    <w:rsid w:val="00787062"/>
  </w:style>
  <w:style w:type="character" w:customStyle="1" w:styleId="WW8Num5z8">
    <w:name w:val="WW8Num5z8"/>
    <w:rsid w:val="00787062"/>
  </w:style>
  <w:style w:type="character" w:styleId="afe">
    <w:name w:val="page number"/>
    <w:basedOn w:val="12"/>
    <w:rsid w:val="00787062"/>
  </w:style>
  <w:style w:type="paragraph" w:customStyle="1" w:styleId="15">
    <w:name w:val="Заголовок1"/>
    <w:basedOn w:val="a0"/>
    <w:next w:val="af1"/>
    <w:rsid w:val="0078706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ff">
    <w:name w:val="caption"/>
    <w:basedOn w:val="a0"/>
    <w:qFormat/>
    <w:rsid w:val="0078706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6">
    <w:name w:val="Текст1"/>
    <w:basedOn w:val="a0"/>
    <w:rsid w:val="0078706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7">
    <w:name w:val="Обычный (веб)1"/>
    <w:basedOn w:val="a0"/>
    <w:rsid w:val="0078706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0">
    <w:name w:val="Содержимое врезки"/>
    <w:basedOn w:val="a0"/>
    <w:rsid w:val="007870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5">
    <w:name w:val="Нет списка5"/>
    <w:next w:val="a3"/>
    <w:semiHidden/>
    <w:rsid w:val="00787062"/>
  </w:style>
  <w:style w:type="character" w:customStyle="1" w:styleId="24">
    <w:name w:val="Основной шрифт абзаца2"/>
    <w:rsid w:val="00787062"/>
  </w:style>
  <w:style w:type="character" w:customStyle="1" w:styleId="WW8Num8z0">
    <w:name w:val="WW8Num8z0"/>
    <w:rsid w:val="00787062"/>
    <w:rPr>
      <w:b w:val="0"/>
    </w:rPr>
  </w:style>
  <w:style w:type="character" w:styleId="aff1">
    <w:name w:val="Hyperlink"/>
    <w:basedOn w:val="12"/>
    <w:rsid w:val="00787062"/>
    <w:rPr>
      <w:color w:val="0000FF"/>
      <w:u w:val="single"/>
    </w:rPr>
  </w:style>
  <w:style w:type="character" w:customStyle="1" w:styleId="aff2">
    <w:name w:val="Маркеры списка"/>
    <w:rsid w:val="00787062"/>
    <w:rPr>
      <w:rFonts w:ascii="StarSymbol" w:eastAsia="StarSymbol" w:hAnsi="StarSymbol" w:cs="StarSymbol"/>
      <w:sz w:val="18"/>
      <w:szCs w:val="18"/>
    </w:rPr>
  </w:style>
  <w:style w:type="paragraph" w:customStyle="1" w:styleId="25">
    <w:name w:val="Название2"/>
    <w:basedOn w:val="a0"/>
    <w:rsid w:val="0078706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6">
    <w:name w:val="Указатель2"/>
    <w:basedOn w:val="a0"/>
    <w:rsid w:val="0078706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f3">
    <w:name w:val="FollowedHyperlink"/>
    <w:basedOn w:val="a1"/>
    <w:rsid w:val="00787062"/>
    <w:rPr>
      <w:color w:val="800080"/>
      <w:u w:val="single"/>
    </w:rPr>
  </w:style>
  <w:style w:type="paragraph" w:customStyle="1" w:styleId="center">
    <w:name w:val="center"/>
    <w:basedOn w:val="a0"/>
    <w:rsid w:val="0078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етка таблицы1"/>
    <w:basedOn w:val="a2"/>
    <w:next w:val="a5"/>
    <w:rsid w:val="00787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49</Pages>
  <Words>13459</Words>
  <Characters>76722</Characters>
  <Application>Microsoft Office Word</Application>
  <DocSecurity>0</DocSecurity>
  <Lines>639</Lines>
  <Paragraphs>180</Paragraphs>
  <ScaleCrop>false</ScaleCrop>
  <Company>SPecialiST RePack</Company>
  <LinksUpToDate>false</LinksUpToDate>
  <CharactersWithSpaces>90001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Fixsc</dc:creator>
  <cp:keywords/>
  <dc:description/>
  <cp:lastModifiedBy>Fixsc</cp:lastModifiedBy>
  <cp:revision>3</cp:revision>
  <dcterms:created xsi:type="dcterms:W3CDTF">2021-11-08T15:58:00Z</dcterms:created>
  <dcterms:modified xsi:type="dcterms:W3CDTF">2021-11-08T16:36:00Z</dcterms:modified>
</cp:coreProperties>
</file>