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E8" w:rsidRDefault="00EE00E8" w:rsidP="0096027B">
      <w:pPr>
        <w:pStyle w:val="aa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 xml:space="preserve">                 </w:t>
      </w:r>
    </w:p>
    <w:p w:rsidR="00EE00E8" w:rsidRDefault="00EE00E8" w:rsidP="00EE00E8">
      <w:pPr>
        <w:pStyle w:val="aa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 xml:space="preserve">                                                  </w:t>
      </w:r>
      <w:r w:rsidR="0096027B">
        <w:rPr>
          <w:rFonts w:cs="Times New Roman"/>
          <w:b/>
          <w:lang w:val="ru-RU"/>
        </w:rPr>
        <w:t xml:space="preserve"> </w:t>
      </w:r>
      <w:proofErr w:type="spellStart"/>
      <w:r w:rsidR="0096027B">
        <w:rPr>
          <w:rFonts w:cs="Times New Roman"/>
          <w:b/>
        </w:rPr>
        <w:t>Пояснительная</w:t>
      </w:r>
      <w:proofErr w:type="spellEnd"/>
      <w:r w:rsidR="0096027B">
        <w:rPr>
          <w:rFonts w:cs="Times New Roman"/>
          <w:b/>
        </w:rPr>
        <w:t xml:space="preserve"> </w:t>
      </w:r>
      <w:proofErr w:type="spellStart"/>
      <w:r w:rsidR="0096027B">
        <w:rPr>
          <w:rFonts w:cs="Times New Roman"/>
          <w:b/>
        </w:rPr>
        <w:t>записка</w:t>
      </w:r>
      <w:proofErr w:type="spellEnd"/>
    </w:p>
    <w:p w:rsidR="0096027B" w:rsidRPr="00510202" w:rsidRDefault="00510202" w:rsidP="00EE00E8">
      <w:pPr>
        <w:pStyle w:val="aa"/>
        <w:rPr>
          <w:rFonts w:cs="Times New Roman"/>
          <w:b/>
          <w:sz w:val="22"/>
        </w:rPr>
      </w:pPr>
      <w:r w:rsidRPr="00510202">
        <w:rPr>
          <w:rFonts w:cs="Times New Roman"/>
          <w:b/>
          <w:sz w:val="22"/>
          <w:lang w:val="ru-RU"/>
        </w:rPr>
        <w:t xml:space="preserve">       </w:t>
      </w:r>
      <w:r w:rsidR="00EE00E8" w:rsidRPr="00510202">
        <w:rPr>
          <w:rFonts w:cs="Times New Roman"/>
          <w:b/>
          <w:sz w:val="22"/>
          <w:lang w:val="ru-RU"/>
        </w:rPr>
        <w:t xml:space="preserve">   </w:t>
      </w:r>
      <w:r w:rsidR="0096027B" w:rsidRPr="00510202">
        <w:rPr>
          <w:rFonts w:cs="Times New Roman"/>
          <w:sz w:val="22"/>
        </w:rPr>
        <w:t xml:space="preserve"> </w:t>
      </w:r>
      <w:r w:rsidR="00937E56" w:rsidRPr="00510202">
        <w:rPr>
          <w:rFonts w:cs="Times New Roman"/>
          <w:sz w:val="22"/>
          <w:lang w:val="ru-RU"/>
        </w:rPr>
        <w:t xml:space="preserve">         </w:t>
      </w:r>
      <w:proofErr w:type="spellStart"/>
      <w:r w:rsidR="00937E56" w:rsidRPr="00510202">
        <w:rPr>
          <w:rFonts w:cs="Times New Roman"/>
          <w:sz w:val="22"/>
        </w:rPr>
        <w:t>Рабочая</w:t>
      </w:r>
      <w:proofErr w:type="spellEnd"/>
      <w:r w:rsidR="00937E56" w:rsidRPr="00510202">
        <w:rPr>
          <w:rFonts w:cs="Times New Roman"/>
          <w:sz w:val="22"/>
        </w:rPr>
        <w:t xml:space="preserve"> </w:t>
      </w:r>
      <w:proofErr w:type="spellStart"/>
      <w:r w:rsidR="00937E56" w:rsidRPr="00510202">
        <w:rPr>
          <w:rFonts w:cs="Times New Roman"/>
          <w:sz w:val="22"/>
        </w:rPr>
        <w:t>программа</w:t>
      </w:r>
      <w:proofErr w:type="spellEnd"/>
      <w:r w:rsidR="00937E56" w:rsidRPr="00510202">
        <w:rPr>
          <w:rFonts w:cs="Times New Roman"/>
          <w:sz w:val="22"/>
        </w:rPr>
        <w:t xml:space="preserve"> </w:t>
      </w:r>
      <w:r w:rsidR="00937E56" w:rsidRPr="00510202">
        <w:rPr>
          <w:rFonts w:cs="Times New Roman"/>
          <w:sz w:val="22"/>
          <w:lang w:val="ru-RU"/>
        </w:rPr>
        <w:t xml:space="preserve"> </w:t>
      </w:r>
      <w:proofErr w:type="spellStart"/>
      <w:r w:rsidR="00937E56" w:rsidRPr="00510202">
        <w:rPr>
          <w:rFonts w:cs="Times New Roman"/>
          <w:i/>
          <w:sz w:val="22"/>
        </w:rPr>
        <w:t>по</w:t>
      </w:r>
      <w:proofErr w:type="spellEnd"/>
      <w:r w:rsidR="00937E56" w:rsidRPr="00510202">
        <w:rPr>
          <w:rFonts w:cs="Times New Roman"/>
          <w:i/>
          <w:sz w:val="22"/>
        </w:rPr>
        <w:t xml:space="preserve"> </w:t>
      </w:r>
      <w:proofErr w:type="spellStart"/>
      <w:r w:rsidR="00937E56" w:rsidRPr="00510202">
        <w:rPr>
          <w:rFonts w:cs="Times New Roman"/>
          <w:i/>
          <w:sz w:val="22"/>
        </w:rPr>
        <w:t>предмету</w:t>
      </w:r>
      <w:proofErr w:type="spellEnd"/>
      <w:r w:rsidR="0096027B" w:rsidRPr="00510202">
        <w:rPr>
          <w:rFonts w:cs="Times New Roman"/>
          <w:i/>
          <w:sz w:val="22"/>
        </w:rPr>
        <w:t xml:space="preserve"> </w:t>
      </w:r>
      <w:r w:rsidR="00EE00E8" w:rsidRPr="00510202">
        <w:rPr>
          <w:sz w:val="22"/>
        </w:rPr>
        <w:t>«</w:t>
      </w:r>
      <w:proofErr w:type="spellStart"/>
      <w:r w:rsidR="00EE00E8" w:rsidRPr="00510202">
        <w:rPr>
          <w:sz w:val="22"/>
        </w:rPr>
        <w:t>Физическая</w:t>
      </w:r>
      <w:proofErr w:type="spellEnd"/>
      <w:r w:rsidR="00EE00E8" w:rsidRPr="00510202">
        <w:rPr>
          <w:sz w:val="22"/>
        </w:rPr>
        <w:t xml:space="preserve"> </w:t>
      </w:r>
      <w:proofErr w:type="spellStart"/>
      <w:r w:rsidR="00EE00E8" w:rsidRPr="00510202">
        <w:rPr>
          <w:sz w:val="22"/>
        </w:rPr>
        <w:t>культура</w:t>
      </w:r>
      <w:proofErr w:type="spellEnd"/>
      <w:r w:rsidR="0096027B" w:rsidRPr="00510202">
        <w:rPr>
          <w:sz w:val="22"/>
        </w:rPr>
        <w:t>»</w:t>
      </w:r>
    </w:p>
    <w:p w:rsidR="0096027B" w:rsidRPr="00510202" w:rsidRDefault="0096027B" w:rsidP="0096027B">
      <w:pPr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 xml:space="preserve"> </w:t>
      </w:r>
      <w:r w:rsidR="00EE00E8" w:rsidRPr="00510202">
        <w:rPr>
          <w:rFonts w:ascii="Times New Roman" w:hAnsi="Times New Roman" w:cs="Times New Roman"/>
          <w:szCs w:val="24"/>
        </w:rPr>
        <w:t xml:space="preserve">       </w:t>
      </w:r>
      <w:proofErr w:type="gramStart"/>
      <w:r w:rsidRPr="00510202">
        <w:rPr>
          <w:rFonts w:ascii="Times New Roman" w:hAnsi="Times New Roman" w:cs="Times New Roman"/>
          <w:szCs w:val="24"/>
        </w:rPr>
        <w:t>составлена</w:t>
      </w:r>
      <w:proofErr w:type="gramEnd"/>
      <w:r w:rsidRPr="00510202">
        <w:rPr>
          <w:rFonts w:ascii="Times New Roman" w:hAnsi="Times New Roman" w:cs="Times New Roman"/>
          <w:szCs w:val="24"/>
        </w:rPr>
        <w:t xml:space="preserve"> на основании  следующих нормативно-правовых документов:</w:t>
      </w:r>
    </w:p>
    <w:p w:rsidR="0096027B" w:rsidRPr="00510202" w:rsidRDefault="0096027B" w:rsidP="0096027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>Федерального закона от 29.12.2012 N 273-ФЗ «Об образовании в Российской Федерации»;</w:t>
      </w:r>
    </w:p>
    <w:p w:rsidR="0096027B" w:rsidRPr="00510202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bCs/>
          <w:szCs w:val="24"/>
          <w:shd w:val="clear" w:color="auto" w:fill="FFFFFF"/>
        </w:rPr>
        <w:t>Федерального государственного образовательного стандарта</w:t>
      </w:r>
      <w:r w:rsidRPr="00510202">
        <w:rPr>
          <w:rFonts w:ascii="Times New Roman" w:hAnsi="Times New Roman" w:cs="Times New Roman"/>
          <w:bCs/>
          <w:szCs w:val="24"/>
        </w:rPr>
        <w:t xml:space="preserve"> </w:t>
      </w:r>
      <w:r w:rsidRPr="00510202">
        <w:rPr>
          <w:rFonts w:ascii="Times New Roman" w:hAnsi="Times New Roman" w:cs="Times New Roman"/>
          <w:bCs/>
          <w:szCs w:val="24"/>
          <w:shd w:val="clear" w:color="auto" w:fill="FFFFFF"/>
        </w:rPr>
        <w:t>начального общего образования</w:t>
      </w:r>
      <w:r w:rsidRPr="00510202">
        <w:rPr>
          <w:rFonts w:ascii="Times New Roman" w:hAnsi="Times New Roman" w:cs="Times New Roman"/>
          <w:bCs/>
          <w:szCs w:val="24"/>
        </w:rPr>
        <w:t xml:space="preserve"> </w:t>
      </w:r>
      <w:r w:rsidRPr="00510202">
        <w:rPr>
          <w:rFonts w:ascii="Times New Roman" w:hAnsi="Times New Roman" w:cs="Times New Roman"/>
          <w:bCs/>
          <w:szCs w:val="24"/>
          <w:shd w:val="clear" w:color="auto" w:fill="FFFFFF"/>
        </w:rPr>
        <w:t>(утв.</w:t>
      </w:r>
      <w:r w:rsidRPr="00510202">
        <w:rPr>
          <w:rStyle w:val="apple-converted-space"/>
          <w:rFonts w:ascii="Times New Roman" w:hAnsi="Times New Roman" w:cs="Times New Roman"/>
          <w:bCs/>
          <w:sz w:val="20"/>
          <w:shd w:val="clear" w:color="auto" w:fill="FFFFFF"/>
        </w:rPr>
        <w:t> </w:t>
      </w:r>
      <w:hyperlink r:id="rId8" w:history="1">
        <w:r w:rsidRPr="00510202">
          <w:rPr>
            <w:rStyle w:val="ae"/>
            <w:rFonts w:ascii="Times New Roman" w:hAnsi="Times New Roman" w:cs="Times New Roman"/>
            <w:bCs/>
            <w:szCs w:val="24"/>
            <w:shd w:val="clear" w:color="auto" w:fill="FFFFFF"/>
          </w:rPr>
          <w:t>приказом</w:t>
        </w:r>
      </w:hyperlink>
      <w:r w:rsidRPr="00510202">
        <w:rPr>
          <w:rStyle w:val="apple-converted-space"/>
          <w:rFonts w:ascii="Times New Roman" w:hAnsi="Times New Roman" w:cs="Times New Roman"/>
          <w:bCs/>
          <w:sz w:val="20"/>
          <w:shd w:val="clear" w:color="auto" w:fill="FFFFFF"/>
        </w:rPr>
        <w:t> </w:t>
      </w:r>
      <w:r w:rsidRPr="00510202">
        <w:rPr>
          <w:rFonts w:ascii="Times New Roman" w:hAnsi="Times New Roman" w:cs="Times New Roman"/>
          <w:bCs/>
          <w:szCs w:val="24"/>
          <w:shd w:val="clear" w:color="auto" w:fill="FFFFFF"/>
        </w:rPr>
        <w:t>Министерства образования и науки РФ от 6 октября 2009 г. N 373);</w:t>
      </w:r>
    </w:p>
    <w:p w:rsidR="0096027B" w:rsidRPr="00510202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 xml:space="preserve">Основная образовательная программа начального общего образования МБОУ </w:t>
      </w:r>
      <w:proofErr w:type="spellStart"/>
      <w:r w:rsidRPr="00510202">
        <w:rPr>
          <w:rFonts w:ascii="Times New Roman" w:hAnsi="Times New Roman" w:cs="Times New Roman"/>
          <w:szCs w:val="24"/>
        </w:rPr>
        <w:t>Солоновская</w:t>
      </w:r>
      <w:proofErr w:type="spellEnd"/>
      <w:r w:rsidRPr="00510202">
        <w:rPr>
          <w:rFonts w:ascii="Times New Roman" w:hAnsi="Times New Roman" w:cs="Times New Roman"/>
          <w:szCs w:val="24"/>
        </w:rPr>
        <w:t xml:space="preserve"> СОШ имени Матренина А.П. (ФГОС НОО);</w:t>
      </w:r>
    </w:p>
    <w:p w:rsidR="0096027B" w:rsidRPr="00510202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>Примерной образовательной программе начального общего образования;</w:t>
      </w:r>
    </w:p>
    <w:p w:rsidR="00EE00E8" w:rsidRPr="00510202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>Авторской программы:  (нач</w:t>
      </w:r>
      <w:r w:rsidR="00F11650" w:rsidRPr="00510202">
        <w:rPr>
          <w:rFonts w:ascii="Times New Roman" w:hAnsi="Times New Roman" w:cs="Times New Roman"/>
          <w:szCs w:val="24"/>
        </w:rPr>
        <w:t xml:space="preserve">ального общего образования) </w:t>
      </w:r>
      <w:r w:rsidR="00EE00E8" w:rsidRPr="00510202">
        <w:rPr>
          <w:rFonts w:ascii="Times New Roman" w:eastAsia="Calibri" w:hAnsi="Times New Roman" w:cs="Times New Roman"/>
          <w:szCs w:val="24"/>
          <w:lang w:eastAsia="ru-RU"/>
        </w:rPr>
        <w:t>«</w:t>
      </w:r>
      <w:r w:rsidR="00EE00E8" w:rsidRPr="00510202">
        <w:rPr>
          <w:rFonts w:ascii="Times New Roman" w:eastAsia="Times New Roman" w:hAnsi="Times New Roman" w:cs="Times New Roman"/>
          <w:szCs w:val="24"/>
          <w:lang w:eastAsia="ru-RU"/>
        </w:rPr>
        <w:t>Физическая культура» В.И. Ляха. М.: Просвещение — 2014г.</w:t>
      </w:r>
      <w:r w:rsidR="00EE00E8" w:rsidRPr="00510202">
        <w:rPr>
          <w:rFonts w:ascii="Times New Roman" w:eastAsia="Calibri" w:hAnsi="Times New Roman" w:cs="Times New Roman"/>
          <w:szCs w:val="24"/>
          <w:lang w:eastAsia="ru-RU"/>
        </w:rPr>
        <w:t xml:space="preserve">   </w:t>
      </w:r>
    </w:p>
    <w:p w:rsidR="0096027B" w:rsidRPr="00510202" w:rsidRDefault="0096027B" w:rsidP="0096027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szCs w:val="24"/>
        </w:rPr>
        <w:t>Положения  о рабочей программе по отдельным учебным предметам, курсам и курсам внеурочной деятельности.</w:t>
      </w:r>
    </w:p>
    <w:p w:rsidR="00237703" w:rsidRPr="00510202" w:rsidRDefault="00237703" w:rsidP="00237703">
      <w:pPr>
        <w:pStyle w:val="aa"/>
        <w:ind w:firstLine="567"/>
        <w:jc w:val="both"/>
        <w:rPr>
          <w:sz w:val="22"/>
          <w:lang w:val="ru-RU"/>
        </w:rPr>
      </w:pPr>
    </w:p>
    <w:p w:rsidR="00237703" w:rsidRPr="00937E56" w:rsidRDefault="00237703" w:rsidP="00237703">
      <w:pPr>
        <w:pStyle w:val="ac"/>
        <w:ind w:left="1276" w:hanging="1276"/>
        <w:jc w:val="both"/>
        <w:rPr>
          <w:b/>
          <w:sz w:val="28"/>
          <w:szCs w:val="28"/>
        </w:rPr>
      </w:pPr>
      <w:r w:rsidRPr="00937E56">
        <w:rPr>
          <w:b/>
          <w:sz w:val="28"/>
          <w:szCs w:val="28"/>
        </w:rPr>
        <w:t>Цели изучения курса: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Cs w:val="24"/>
          <w:lang w:eastAsia="ru-RU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своего здоровья, оптимизации трудовой деятельности и организации активного отдыха.</w:t>
      </w:r>
    </w:p>
    <w:p w:rsidR="00237703" w:rsidRPr="00510202" w:rsidRDefault="00237703" w:rsidP="00EE00E8">
      <w:pPr>
        <w:jc w:val="both"/>
        <w:rPr>
          <w:b/>
          <w:sz w:val="24"/>
          <w:szCs w:val="28"/>
        </w:rPr>
      </w:pPr>
      <w:r w:rsidRPr="00510202">
        <w:rPr>
          <w:b/>
          <w:sz w:val="24"/>
          <w:szCs w:val="28"/>
        </w:rPr>
        <w:t xml:space="preserve">Задачи: 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формирование первоначальных умений </w:t>
      </w:r>
      <w:proofErr w:type="spellStart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саморегуляции</w:t>
      </w:r>
      <w:proofErr w:type="spellEnd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средствами физической культуры;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овладение школой движений;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развитие координационных (точности воспроизведения и дифференцирования пространственных, временных и силовых параметров движения, равновесия, ритма, быстроты и  точности реагирования на сигналы, согласования движений, ориентирования в пространстве) и кондиционны</w:t>
      </w:r>
      <w:proofErr w:type="gramStart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х(</w:t>
      </w:r>
      <w:proofErr w:type="gramEnd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скоростных, скоростно-силовых, выносливости и гибкости) способностей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формирование установки на сохранение и укрепление здоровья, навыков здорового образа жизни;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2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спорта;</w:t>
      </w:r>
    </w:p>
    <w:p w:rsidR="00EE00E8" w:rsidRPr="00510202" w:rsidRDefault="00EE00E8" w:rsidP="00EE00E8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37703" w:rsidRPr="00510202" w:rsidRDefault="00237703" w:rsidP="00237703">
      <w:pPr>
        <w:rPr>
          <w:rFonts w:ascii="Times New Roman" w:hAnsi="Times New Roman" w:cs="Times New Roman"/>
          <w:sz w:val="20"/>
          <w:szCs w:val="24"/>
        </w:rPr>
      </w:pPr>
      <w:r w:rsidRPr="00510202">
        <w:rPr>
          <w:rFonts w:ascii="Times New Roman" w:hAnsi="Times New Roman" w:cs="Times New Roman"/>
          <w:b/>
          <w:sz w:val="20"/>
          <w:szCs w:val="24"/>
        </w:rPr>
        <w:t>Объем учебного времени</w:t>
      </w:r>
      <w:r w:rsidR="00EE00E8" w:rsidRPr="00510202">
        <w:rPr>
          <w:rFonts w:ascii="Times New Roman" w:hAnsi="Times New Roman" w:cs="Times New Roman"/>
          <w:sz w:val="20"/>
          <w:szCs w:val="24"/>
        </w:rPr>
        <w:t>: 102</w:t>
      </w:r>
      <w:r w:rsidRPr="00510202">
        <w:rPr>
          <w:rFonts w:ascii="Times New Roman" w:hAnsi="Times New Roman" w:cs="Times New Roman"/>
          <w:b/>
          <w:sz w:val="20"/>
          <w:szCs w:val="24"/>
        </w:rPr>
        <w:t xml:space="preserve"> часов</w:t>
      </w:r>
      <w:r w:rsidRPr="00510202">
        <w:rPr>
          <w:rFonts w:ascii="Times New Roman" w:hAnsi="Times New Roman" w:cs="Times New Roman"/>
          <w:sz w:val="20"/>
          <w:szCs w:val="24"/>
        </w:rPr>
        <w:t xml:space="preserve"> </w:t>
      </w:r>
    </w:p>
    <w:p w:rsidR="00237703" w:rsidRPr="00510202" w:rsidRDefault="00237703" w:rsidP="00237703">
      <w:pPr>
        <w:rPr>
          <w:rFonts w:ascii="Times New Roman" w:hAnsi="Times New Roman" w:cs="Times New Roman"/>
          <w:szCs w:val="24"/>
        </w:rPr>
      </w:pPr>
      <w:r w:rsidRPr="00510202">
        <w:rPr>
          <w:rFonts w:ascii="Times New Roman" w:hAnsi="Times New Roman" w:cs="Times New Roman"/>
          <w:b/>
          <w:szCs w:val="24"/>
        </w:rPr>
        <w:t>Форма обучения</w:t>
      </w:r>
      <w:r w:rsidRPr="00510202">
        <w:rPr>
          <w:rFonts w:ascii="Times New Roman" w:hAnsi="Times New Roman" w:cs="Times New Roman"/>
          <w:szCs w:val="24"/>
        </w:rPr>
        <w:t>: очная</w:t>
      </w:r>
    </w:p>
    <w:p w:rsidR="00237703" w:rsidRPr="00510202" w:rsidRDefault="00237703" w:rsidP="00237703">
      <w:pPr>
        <w:rPr>
          <w:rFonts w:ascii="Times New Roman" w:eastAsia="Calibri" w:hAnsi="Times New Roman" w:cs="Times New Roman"/>
          <w:szCs w:val="24"/>
        </w:rPr>
      </w:pPr>
      <w:r w:rsidRPr="00510202">
        <w:rPr>
          <w:rFonts w:ascii="Times New Roman" w:eastAsia="Calibri" w:hAnsi="Times New Roman" w:cs="Times New Roman"/>
          <w:b/>
          <w:szCs w:val="24"/>
        </w:rPr>
        <w:t>Режим занятий</w:t>
      </w:r>
      <w:r w:rsidR="00EE00E8" w:rsidRPr="00510202">
        <w:rPr>
          <w:rFonts w:ascii="Times New Roman" w:eastAsia="Calibri" w:hAnsi="Times New Roman" w:cs="Times New Roman"/>
          <w:szCs w:val="24"/>
        </w:rPr>
        <w:t>: 3</w:t>
      </w:r>
      <w:r w:rsidRPr="00510202">
        <w:rPr>
          <w:rFonts w:ascii="Times New Roman" w:eastAsia="Calibri" w:hAnsi="Times New Roman" w:cs="Times New Roman"/>
          <w:szCs w:val="24"/>
        </w:rPr>
        <w:t xml:space="preserve"> часа в неделю</w:t>
      </w:r>
    </w:p>
    <w:p w:rsidR="00510202" w:rsidRDefault="00937E56" w:rsidP="0051020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A53AF" w:rsidRPr="00AA53AF">
        <w:rPr>
          <w:b/>
          <w:sz w:val="28"/>
          <w:szCs w:val="28"/>
        </w:rPr>
        <w:t>Планируемые результаты о</w:t>
      </w:r>
      <w:r>
        <w:rPr>
          <w:b/>
          <w:sz w:val="28"/>
          <w:szCs w:val="28"/>
        </w:rPr>
        <w:t>своения учебного предмета</w:t>
      </w:r>
      <w:r w:rsidR="00EE00E8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</w:t>
      </w:r>
    </w:p>
    <w:p w:rsidR="00EE00E8" w:rsidRPr="00510202" w:rsidRDefault="00EE00E8" w:rsidP="00510202">
      <w:pPr>
        <w:rPr>
          <w:b/>
          <w:szCs w:val="28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В соответствии с требованиями к результатам освоения ос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новной образовательной программы начального общего об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разования Федерального государственного образовательного стандарта (Приказ Министерства образования и науки Рос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сийской Федерации от 6 октября 2009 г. №373) данная рабочая программа для 1—4 классов направлена на достижение учащи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 xml:space="preserve">мися личностных, </w:t>
      </w:r>
      <w:proofErr w:type="spellStart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метапредметных</w:t>
      </w:r>
      <w:proofErr w:type="spellEnd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и предметных результатов по физической культуре.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lastRenderedPageBreak/>
        <w:t>Личностные результаты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чувства гордости за свою Родину, россий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ский народ и историю России, осознание своей этнической и национальной принадлежности;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уважительного отношения к культуре дру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гих народов;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развитие мотивов учебной деятельности и личностный смысл учения, принятие и освоение социальной роли обуча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ющего;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развитие этических чувств, доброжелательно и эмоцио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нально-нравственной отзывчивости, понимания и сопережива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ния чувствам других людей;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развитие навыков сотрудничества со сверстниками и взрос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лыми в разных социальных ситуациях, умение не создавать конфликты и находить выходы из спорных ситуаций;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развитие самостоятельности и личной ответственности за свои поступки на основе представлений о нравственных нор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мах, социальной справедливости и свободе;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эстетических потребностей, ценностей и чувств;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установки на безопасный, здоровый образ жизни.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510202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Метапредметные</w:t>
      </w:r>
      <w:proofErr w:type="spellEnd"/>
      <w:r w:rsidRPr="00510202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результаты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овладение способностью принимать и сохранять цели и за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дачи учебной деятельности, поиска средств её осуществления;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фективные способы достижения результата;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ной деятельности; осуществлять взаимный контроль в совмест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ной деятельности, адекватно оценивать собственное поведение и поведение окружающих;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готовность конструктивно разрешать конфликты посред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ством учёта интересов сторон и сотрудничества;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овладение начальными сведениями о сущности и особен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ностях объектов, процессов и явлений действительности в со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ответствии с содержанием конкретного учебного предмета;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• овладение базовыми предметными и </w:t>
      </w:r>
      <w:proofErr w:type="spellStart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межпредметными</w:t>
      </w:r>
      <w:proofErr w:type="spellEnd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Предметные результаты</w:t>
      </w:r>
    </w:p>
    <w:p w:rsidR="00EE00E8" w:rsidRPr="00510202" w:rsidRDefault="00EE00E8" w:rsidP="00EE00E8">
      <w:pPr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первоначальных представлений о значении физической культуры для укрепления здоровья человека (физи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ческого, социального и психического), о её позитивном влиянии на развитие человека (физическое, интеллектуальное, эмоци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ональное, социальное), о физической культуре и здоровье как факторах успешной учёбы и социализации;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* овладение умениями организовывать </w:t>
      </w:r>
      <w:proofErr w:type="spellStart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здоровьесберегающую</w:t>
      </w:r>
      <w:proofErr w:type="spellEnd"/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жизнедеятельность (режим дня, утренняя зарядка, оздо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ровительные мероприятия, подвижные игры и т.д.);</w:t>
      </w:r>
    </w:p>
    <w:p w:rsidR="00EE00E8" w:rsidRPr="00510202" w:rsidRDefault="00EE00E8" w:rsidP="00EE00E8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t>• формирование навыка систематического наблюдения за своим физическим состоянием, величиной физических нагру</w:t>
      </w:r>
      <w:r w:rsidRPr="00510202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EE00E8" w:rsidRPr="00510202" w:rsidRDefault="00EE00E8" w:rsidP="00EE00E8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0"/>
          <w:szCs w:val="24"/>
        </w:rPr>
      </w:pPr>
      <w:r w:rsidRPr="00510202">
        <w:rPr>
          <w:rFonts w:ascii="Times New Roman" w:eastAsia="Times New Roman" w:hAnsi="Times New Roman"/>
          <w:b/>
          <w:bCs/>
          <w:iCs/>
          <w:color w:val="000000"/>
          <w:sz w:val="20"/>
          <w:szCs w:val="24"/>
        </w:rPr>
        <w:t xml:space="preserve">Предметными </w:t>
      </w:r>
      <w:r w:rsidRPr="00510202">
        <w:rPr>
          <w:rFonts w:ascii="Times New Roman" w:eastAsia="Times New Roman" w:hAnsi="Times New Roman"/>
          <w:color w:val="000000"/>
          <w:sz w:val="20"/>
          <w:szCs w:val="24"/>
        </w:rPr>
        <w:t xml:space="preserve">результатами </w:t>
      </w:r>
      <w:proofErr w:type="gramStart"/>
      <w:r w:rsidRPr="00510202">
        <w:rPr>
          <w:rFonts w:ascii="Times New Roman" w:eastAsia="Times New Roman" w:hAnsi="Times New Roman"/>
          <w:color w:val="000000"/>
          <w:sz w:val="20"/>
          <w:szCs w:val="24"/>
        </w:rPr>
        <w:t>обучающихся</w:t>
      </w:r>
      <w:proofErr w:type="gramEnd"/>
      <w:r w:rsidRPr="00510202">
        <w:rPr>
          <w:rFonts w:ascii="Times New Roman" w:eastAsia="Times New Roman" w:hAnsi="Times New Roman"/>
          <w:color w:val="000000"/>
          <w:sz w:val="20"/>
          <w:szCs w:val="24"/>
        </w:rPr>
        <w:t xml:space="preserve"> являются: 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  <w:t>Раздел «Знания о физической культуре»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t>Ученик научится:</w:t>
      </w:r>
    </w:p>
    <w:p w:rsidR="00EE00E8" w:rsidRPr="00510202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ориентироваться в понятиях «физическая культура», «режим дня»;</w:t>
      </w:r>
    </w:p>
    <w:p w:rsidR="00EE00E8" w:rsidRPr="00510202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характеризовать роль и значение утренней зарядки, физкультминуток и </w:t>
      </w:r>
      <w:proofErr w:type="spellStart"/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физкультпауз</w:t>
      </w:r>
      <w:proofErr w:type="spellEnd"/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EE00E8" w:rsidRPr="00510202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 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EE00E8" w:rsidRPr="00510202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proofErr w:type="gramStart"/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  <w:proofErr w:type="gramEnd"/>
    </w:p>
    <w:p w:rsidR="00EE00E8" w:rsidRPr="00510202" w:rsidRDefault="00EE00E8" w:rsidP="00EE00E8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lastRenderedPageBreak/>
        <w:t>Ученик получит возможность научиться:</w:t>
      </w:r>
    </w:p>
    <w:p w:rsidR="00EE00E8" w:rsidRPr="00510202" w:rsidRDefault="00EE00E8" w:rsidP="00EE00E8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выявлять связь занятий физической культурой с трудовой и оборонной деятельностью;</w:t>
      </w:r>
    </w:p>
    <w:p w:rsidR="00EE00E8" w:rsidRPr="00510202" w:rsidRDefault="00EE00E8" w:rsidP="00EE00E8">
      <w:pPr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  <w:t>Раздел «Способы физкультурной деятельности»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t>Ученик научится:</w:t>
      </w:r>
    </w:p>
    <w:p w:rsidR="00EE00E8" w:rsidRPr="00510202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отбирать и выполнять комплексы упражнений для утренней зарядки и физкультминуток в соответствии с изученными правилами;</w:t>
      </w:r>
    </w:p>
    <w:p w:rsidR="00EE00E8" w:rsidRPr="00510202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EE00E8" w:rsidRPr="00510202" w:rsidRDefault="00EE00E8" w:rsidP="00EE00E8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t>Ученик получит возможность научиться:</w:t>
      </w:r>
    </w:p>
    <w:p w:rsidR="00EE00E8" w:rsidRPr="00510202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E00E8" w:rsidRPr="00510202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целенаправленно отбирать физические упражнения для индивидуальных занятий по развитию физических качеств;</w:t>
      </w:r>
    </w:p>
    <w:p w:rsidR="00EE00E8" w:rsidRPr="00510202" w:rsidRDefault="00EE00E8" w:rsidP="00EE00E8">
      <w:pPr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простейшие приемы оказания доврачебной помощи при травмах и ушибах.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  <w:t>Раздел «Физическое совершенствование»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t>Ученик научится: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proofErr w:type="gramStart"/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  <w:proofErr w:type="gramEnd"/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тестовые упражнения для оценки динамики индивидуального развития основных физических качеств;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организующие строевые команды и приемы;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акробатические упражнения (кувырки, стойки, перекаты);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гимнастические упражнения на спортивных снарядах (перекладина, брусья, гимнастическое бревно);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легкоатлетические упражнения (бег, прыжки, метания и броски мяча разного веса);</w:t>
      </w:r>
    </w:p>
    <w:p w:rsidR="00EE00E8" w:rsidRPr="00510202" w:rsidRDefault="00EE00E8" w:rsidP="00EE00E8">
      <w:pPr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игровые действия и упражнения из подвижных игр разной функциональной направленности.</w:t>
      </w:r>
    </w:p>
    <w:p w:rsidR="00EE00E8" w:rsidRPr="00510202" w:rsidRDefault="00EE00E8" w:rsidP="00EE00E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4"/>
        </w:rPr>
        <w:t>Ученик получит возможность научиться:</w:t>
      </w:r>
    </w:p>
    <w:p w:rsidR="00EE00E8" w:rsidRPr="00510202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сохранять правильную осанку, оптимальное телосложение;</w:t>
      </w:r>
    </w:p>
    <w:p w:rsidR="00EE00E8" w:rsidRPr="00510202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эстетически красиво гимнастические и акробатические комбинации;</w:t>
      </w:r>
    </w:p>
    <w:p w:rsidR="00EE00E8" w:rsidRPr="00510202" w:rsidRDefault="00EE00E8" w:rsidP="00EE00E8">
      <w:pPr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играть в баскетбол, футбол и волейбол по упрощенным правилам;</w:t>
      </w:r>
    </w:p>
    <w:p w:rsidR="00EE00E8" w:rsidRPr="00510202" w:rsidRDefault="00EE00E8" w:rsidP="00EE00E8">
      <w:pPr>
        <w:numPr>
          <w:ilvl w:val="0"/>
          <w:numId w:val="15"/>
        </w:num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color w:val="000000"/>
          <w:sz w:val="18"/>
        </w:rPr>
      </w:pPr>
      <w:r w:rsidRPr="00510202">
        <w:rPr>
          <w:rFonts w:ascii="Times New Roman" w:eastAsia="Times New Roman" w:hAnsi="Times New Roman" w:cs="Times New Roman"/>
          <w:color w:val="000000"/>
          <w:sz w:val="20"/>
          <w:szCs w:val="24"/>
        </w:rPr>
        <w:t>выполнять передвижения на лыжах</w:t>
      </w:r>
    </w:p>
    <w:p w:rsidR="00F67F0E" w:rsidRPr="00874637" w:rsidRDefault="00874637" w:rsidP="00237703">
      <w:pPr>
        <w:rPr>
          <w:b/>
          <w:szCs w:val="28"/>
        </w:rPr>
      </w:pPr>
      <w:r>
        <w:rPr>
          <w:rFonts w:ascii="Times New Roman" w:eastAsia="Times New Roman" w:hAnsi="Times New Roman" w:cs="Times New Roman"/>
          <w:b/>
          <w:i/>
          <w:sz w:val="20"/>
          <w:szCs w:val="24"/>
          <w:lang w:eastAsia="ru-RU"/>
        </w:rPr>
        <w:t xml:space="preserve">                                          </w:t>
      </w:r>
      <w:r w:rsidR="00937E56">
        <w:rPr>
          <w:b/>
          <w:sz w:val="28"/>
          <w:szCs w:val="28"/>
        </w:rPr>
        <w:t xml:space="preserve"> </w:t>
      </w:r>
      <w:r w:rsidR="00AA53AF" w:rsidRPr="00874637">
        <w:rPr>
          <w:b/>
          <w:szCs w:val="28"/>
        </w:rPr>
        <w:t>Содержание учебного предмета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                                        Знания о физической культуре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Физическая культура.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Правила предупреждения травматизма во время занятий фи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зическими упражнениями: организация мест занятий, подбор одежды, обуви и инвентаря.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Из истории физической культуры.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История развития фи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зической культуры и первых соревнований. Связь физической культуры с трудовой и военной деятельностью.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Физические упражнения.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Физические упражнения, их вли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яние на физическое развитие и развитие физических качеств. Физическая подготовка и её связь с развитием основных физи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ческих качеств. Характеристика основных физических качеств: силы, быстроты, выносливости, гибкости и равновесия.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Физическая нагрузка и её влияние на повышение частоты сердечных сокращений.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Способы физкультурной деятельности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Самостоятельные занятия.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Составление режима дня. Вы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полнение простейших закаливающих процедур, комплексов упражнений для формирования правильной осанки и разви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 xml:space="preserve">тия мышц туловища,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>развития основных физических качеств; проведение оздоровительных занятий в режиме дня (утренняя зарядка, физкультминутки).</w:t>
      </w:r>
    </w:p>
    <w:p w:rsidR="00727F20" w:rsidRPr="00874637" w:rsidRDefault="00727F20" w:rsidP="00727F20">
      <w:pPr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Самостоятельные наблюдения за физическим развитием и физической подготовленностью.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Измерение длины и мас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сы тела, показателей осанки и физических качеств. Измерение частоты сердечных сокращений во время выполнения физиче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ских упражнений.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Самостоятельные игры и развлечения.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Организация и про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ведение подвижных игр (на спортивных площадках и в спор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тивных залах).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Физическое совершенствование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Физкультурно-оздоровительная деятельность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Комплексы физических упражнений для утренней зарядки, физкультминуток, занятий по профилактике и коррекции на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рушений осанки.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Комплексы упражнений на развитие физических качеств.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Комплексы дыхательных упражнений. Гимнастика для глаз.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Спортивно-оздоровительная деятельность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i/>
          <w:iCs/>
          <w:sz w:val="20"/>
          <w:szCs w:val="24"/>
          <w:lang w:eastAsia="ru-RU"/>
        </w:rPr>
        <w:t xml:space="preserve">Гимнастика с основами акробатики. </w:t>
      </w: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Организующие ко</w:t>
      </w: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softHyphen/>
        <w:t xml:space="preserve">манды и приемы.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Строевые действия в шеренге и колонне; вы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полнение строевых команд.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Акробатические упражнения.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Акробатические комбинации.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Например: 1) мост из </w:t>
      </w:r>
      <w:proofErr w:type="gram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поло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жения</w:t>
      </w:r>
      <w:proofErr w:type="gram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лёжа на спине, опуститься в исходное положение, пере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ворот в положение лёжа на животе, прыжок с опорой на руки в упор присев; 2) кувырок вперёд в упор присев, кувырок на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Упражнения на низкой гимнастической перекладине: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висы, </w:t>
      </w:r>
      <w:proofErr w:type="spell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перемахи</w:t>
      </w:r>
      <w:proofErr w:type="spell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Гимнастическая комбинация.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Например, из виса стоя при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 xml:space="preserve">сев толчком двумя ногами </w:t>
      </w:r>
      <w:proofErr w:type="spell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перемах</w:t>
      </w:r>
      <w:proofErr w:type="spell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, согнув ноги, в вис сзади согнувшись, опускание назад в </w:t>
      </w:r>
      <w:proofErr w:type="gram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вис</w:t>
      </w:r>
      <w:proofErr w:type="gram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стоя и обратное движение через вис сзади согнувшись со сходом вперёд ноги.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Опорный прыжок: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с разбега через гимнастического козла.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Гимнастические упражнения прикладного характера.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Прыжки со скакалкой. Передвижение по гимнастической стен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 xml:space="preserve">ке. Преодоление полосы препятствий с элементами лазанья и </w:t>
      </w:r>
      <w:proofErr w:type="spell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перелезания</w:t>
      </w:r>
      <w:proofErr w:type="spell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, </w:t>
      </w:r>
      <w:proofErr w:type="spell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переползания</w:t>
      </w:r>
      <w:proofErr w:type="spell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, передвижение по наклонной гим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настической скамейке.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i/>
          <w:iCs/>
          <w:sz w:val="20"/>
          <w:szCs w:val="24"/>
          <w:lang w:eastAsia="ru-RU"/>
        </w:rPr>
        <w:t xml:space="preserve">Лёгкая атлетика. </w:t>
      </w: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Беговые упражнения: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с высоким под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ниманием бедра, прыжками и с ускорением</w:t>
      </w:r>
      <w:proofErr w:type="gramStart"/>
      <w:r w:rsidRPr="00874637">
        <w:rPr>
          <w:rFonts w:ascii="Times New Roman" w:eastAsia="Times New Roman" w:hAnsi="Times New Roman" w:cs="Times New Roman"/>
          <w:sz w:val="20"/>
          <w:szCs w:val="24"/>
          <w:vertAlign w:val="subscript"/>
          <w:lang w:val="en-US" w:eastAsia="ru-RU"/>
        </w:rPr>
        <w:t>v</w:t>
      </w:r>
      <w:proofErr w:type="gramEnd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с изменяющимся направлением движения, из разных исходных положений; чел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ночный бег; высокий старт с последующим ускорением.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Прыжковые упражнения: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на одной ноге и двух ногах на месте и с продвижением; в длину и высоту; спрыгивание и запрыгивание;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Броски: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большого мяча (1кг) на дальность разными спосо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бами.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Метание: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малого мяча в вертикальную цель и на дальность.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Лыжные гонки.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Передвижение на лыжах; повороты; спу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ски; подъёмы; торможение.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b/>
          <w:bCs/>
          <w:i/>
          <w:iCs/>
          <w:sz w:val="20"/>
          <w:szCs w:val="24"/>
          <w:lang w:eastAsia="ru-RU"/>
        </w:rPr>
        <w:t xml:space="preserve">Подвижные и спортивные игры. </w:t>
      </w: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На материале гимна</w:t>
      </w: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softHyphen/>
        <w:t xml:space="preserve">стики с основами акробатики: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игровые задания с использо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ванием строевых упражнений, упражнений на внимание, силу, ловкость и координацию.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На материале легкой атлетики: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прыжки, бег, метания и броски; упражнения на координацию, выносливость и быстроту.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На материале лыжной подготовки: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эстафеты в передви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жении на лыжах, упражнения на выносливость и координацию</w:t>
      </w:r>
      <w:proofErr w:type="gramStart"/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..</w:t>
      </w:r>
      <w:proofErr w:type="gramEnd"/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На материале спортивных игр.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Футбол: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удар по неподвижному и катящемуся мячу; оста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новка мяча; ведение мяча; подвижные игры на материале футбола.</w:t>
      </w:r>
    </w:p>
    <w:p w:rsidR="00727F20" w:rsidRPr="00874637" w:rsidRDefault="00727F20" w:rsidP="00727F20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Баскетбол: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727F20" w:rsidRPr="00874637" w:rsidRDefault="00727F20" w:rsidP="00874637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Style w:val="FontStyle43"/>
          <w:rFonts w:eastAsia="Times New Roman"/>
          <w:sz w:val="20"/>
          <w:szCs w:val="24"/>
          <w:lang w:eastAsia="ru-RU"/>
        </w:rPr>
      </w:pPr>
      <w:r w:rsidRPr="00874637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Волейбол: 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подбрасывание мяча; подача мяча; приём и пере</w:t>
      </w:r>
      <w:r w:rsidRP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дача мяча; подвиж</w:t>
      </w:r>
      <w:r w:rsidR="00874637">
        <w:rPr>
          <w:rFonts w:ascii="Times New Roman" w:eastAsia="Times New Roman" w:hAnsi="Times New Roman" w:cs="Times New Roman"/>
          <w:sz w:val="20"/>
          <w:szCs w:val="24"/>
          <w:lang w:eastAsia="ru-RU"/>
        </w:rPr>
        <w:t>ные игры на материале волейбола</w:t>
      </w:r>
    </w:p>
    <w:p w:rsidR="00874637" w:rsidRDefault="00874637" w:rsidP="00874637">
      <w:pPr>
        <w:pStyle w:val="Style4"/>
        <w:widowControl/>
        <w:tabs>
          <w:tab w:val="left" w:pos="816"/>
        </w:tabs>
        <w:spacing w:line="240" w:lineRule="auto"/>
        <w:ind w:firstLine="0"/>
        <w:rPr>
          <w:rStyle w:val="FontStyle43"/>
          <w:sz w:val="28"/>
          <w:szCs w:val="28"/>
        </w:rPr>
      </w:pPr>
    </w:p>
    <w:p w:rsidR="00CE4B96" w:rsidRDefault="00727F20" w:rsidP="00727F20">
      <w:pPr>
        <w:ind w:firstLine="708"/>
        <w:jc w:val="both"/>
        <w:rPr>
          <w:b/>
          <w:sz w:val="28"/>
          <w:szCs w:val="28"/>
        </w:rPr>
      </w:pPr>
      <w:r>
        <w:lastRenderedPageBreak/>
        <w:t xml:space="preserve">                    </w:t>
      </w:r>
      <w:r w:rsidR="00937E56">
        <w:rPr>
          <w:b/>
          <w:sz w:val="28"/>
          <w:szCs w:val="28"/>
        </w:rPr>
        <w:t>Календарно</w:t>
      </w:r>
      <w:r>
        <w:rPr>
          <w:b/>
          <w:sz w:val="28"/>
          <w:szCs w:val="28"/>
        </w:rPr>
        <w:t xml:space="preserve"> </w:t>
      </w:r>
      <w:r w:rsidR="00CE4B96" w:rsidRPr="00CE4B96">
        <w:rPr>
          <w:b/>
          <w:sz w:val="28"/>
          <w:szCs w:val="28"/>
        </w:rPr>
        <w:t>- тематическое планирование</w:t>
      </w:r>
      <w:r>
        <w:rPr>
          <w:b/>
          <w:sz w:val="28"/>
          <w:szCs w:val="28"/>
        </w:rPr>
        <w:t xml:space="preserve"> </w:t>
      </w:r>
    </w:p>
    <w:p w:rsidR="00727F20" w:rsidRDefault="00727F20" w:rsidP="00727F2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0"/>
        <w:tblW w:w="9608" w:type="dxa"/>
        <w:tblLook w:val="04A0" w:firstRow="1" w:lastRow="0" w:firstColumn="1" w:lastColumn="0" w:noHBand="0" w:noVBand="1"/>
      </w:tblPr>
      <w:tblGrid>
        <w:gridCol w:w="848"/>
        <w:gridCol w:w="3543"/>
        <w:gridCol w:w="1499"/>
        <w:gridCol w:w="838"/>
        <w:gridCol w:w="30"/>
        <w:gridCol w:w="21"/>
        <w:gridCol w:w="19"/>
        <w:gridCol w:w="6"/>
        <w:gridCol w:w="928"/>
        <w:gridCol w:w="1839"/>
        <w:gridCol w:w="37"/>
      </w:tblGrid>
      <w:tr w:rsidR="00F9081B" w:rsidTr="00F9081B">
        <w:trPr>
          <w:gridAfter w:val="1"/>
          <w:wAfter w:w="37" w:type="dxa"/>
          <w:trHeight w:val="398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раздела, темы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081B" w:rsidRDefault="00F9081B" w:rsidP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« Школьный урок»</w:t>
            </w:r>
            <w:bookmarkStart w:id="0" w:name="_GoBack"/>
            <w:bookmarkEnd w:id="0"/>
          </w:p>
        </w:tc>
      </w:tr>
      <w:tr w:rsidR="00F9081B" w:rsidTr="00F908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81B" w:rsidRDefault="00F90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81B" w:rsidRDefault="00F90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81B" w:rsidRDefault="00F908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F20" w:rsidTr="00F9081B">
        <w:trPr>
          <w:gridAfter w:val="1"/>
          <w:wAfter w:w="37" w:type="dxa"/>
        </w:trPr>
        <w:tc>
          <w:tcPr>
            <w:tcW w:w="95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Лёгкая атлетика.(15 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 и техники безопасности.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и бег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и бег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3*10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3*10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30м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Метание мяча  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Встречные эстафеты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Круговая эстафета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1000метров.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F9081B">
        <w:trPr>
          <w:gridAfter w:val="1"/>
          <w:wAfter w:w="37" w:type="dxa"/>
        </w:trPr>
        <w:tc>
          <w:tcPr>
            <w:tcW w:w="9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Подвижные и спортивные игры (10ч)</w:t>
            </w:r>
          </w:p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по ТБ. Стойка игрока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броски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 двумя руками от груди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мяча. Ловля и передача мяча.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в цель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в кольцо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  <w:trHeight w:val="138"/>
        </w:trPr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Гимнастика с основами акробатики (25ч)</w:t>
            </w:r>
          </w:p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081B" w:rsidRDefault="00F9081B" w:rsidP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т/б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Кувырек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вперед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Кувырек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вперед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Стойка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лопатках согнув ноги.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Стойка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лопатках согнув ноги.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стойки на лопатках перекат вперёд.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стойки на лопатках перекат вперёд.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Акробатические комбинации.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висах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упорах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упорах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аэробики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аэробики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со скакалкой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со скакалкой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Прыжки со скакалкой. Лазание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Лазанье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Эстафеты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20" w:rsidTr="00F9081B">
        <w:trPr>
          <w:gridAfter w:val="1"/>
          <w:wAfter w:w="37" w:type="dxa"/>
        </w:trPr>
        <w:tc>
          <w:tcPr>
            <w:tcW w:w="95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20" w:rsidRDefault="00727F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Подвижные и спортивные игры (2ч)</w:t>
            </w:r>
          </w:p>
          <w:p w:rsidR="00727F20" w:rsidRDefault="00727F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Инструктаж ПТБ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Подвижная игра: «Передал мяч садись», «Метко в цель».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игра: «Удочка», «Охотники и утки»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6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Pr="004E2428" w:rsidRDefault="00F9081B" w:rsidP="005102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color w:val="000000"/>
                <w:szCs w:val="20"/>
                <w:shd w:val="clear" w:color="auto" w:fill="FFFFFF"/>
              </w:rPr>
              <w:t xml:space="preserve">                                  </w:t>
            </w:r>
            <w:r w:rsidRPr="004E2428">
              <w:rPr>
                <w:rFonts w:ascii="Verdana" w:hAnsi="Verdana"/>
                <w:b/>
                <w:color w:val="000000"/>
                <w:szCs w:val="20"/>
                <w:shd w:val="clear" w:color="auto" w:fill="FFFFFF"/>
              </w:rPr>
              <w:t>футбол</w:t>
            </w: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Pr="004E2428" w:rsidRDefault="00F9081B" w:rsidP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Инструктаж по технике безопасности на занятиях по футболу. Правила игры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Передача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становка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мяча.Ведение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мяча.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29527E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Ведение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« Рывок за мячом»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8354ED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Удары по мячу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ногой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тбор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мяча.Игра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5F5BA7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Удары по мячу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ногой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тбор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мяча.Игра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E32CBB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Удары по мячу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головой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тбор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мяча.Игра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« Угловой удар»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4B468C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Удары по мячу ногой и головой.</w:t>
            </w:r>
          </w:p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57429C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Игра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237774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Остановка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едение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мяча.Финты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8B3EA6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F926F4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Учебная игра в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футбол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« Девятка»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 w:rsidP="007350AB">
            <w:pPr>
              <w:pStyle w:val="af9"/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 xml:space="preserve">Учебная игра в </w:t>
            </w:r>
            <w:proofErr w:type="spellStart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футбол</w:t>
            </w:r>
            <w:proofErr w:type="gramStart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 xml:space="preserve"> « Девятка»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pStyle w:val="af9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1B" w:rsidRDefault="00F9081B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81B" w:rsidRDefault="00F9081B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 xml:space="preserve">Учебная игра в </w:t>
            </w:r>
            <w:proofErr w:type="spellStart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футбол</w:t>
            </w:r>
            <w:proofErr w:type="gramStart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 w:rsidRPr="000D4DC2">
              <w:rPr>
                <w:rFonts w:ascii="Verdana" w:hAnsi="Verdana"/>
                <w:color w:val="000000"/>
                <w:sz w:val="20"/>
                <w:szCs w:val="20"/>
              </w:rPr>
              <w:t xml:space="preserve"> « Девятка»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AD7E59">
              <w:rPr>
                <w:rFonts w:ascii="Verdana" w:hAnsi="Verdana"/>
                <w:color w:val="000000"/>
                <w:sz w:val="20"/>
                <w:szCs w:val="20"/>
              </w:rPr>
              <w:t>Игра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AD7E59">
              <w:rPr>
                <w:rFonts w:ascii="Verdana" w:hAnsi="Verdana"/>
                <w:color w:val="000000"/>
                <w:sz w:val="20"/>
                <w:szCs w:val="20"/>
              </w:rPr>
              <w:t>Игра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AD7E59">
              <w:rPr>
                <w:rFonts w:ascii="Verdana" w:hAnsi="Verdana"/>
                <w:color w:val="000000"/>
                <w:sz w:val="20"/>
                <w:szCs w:val="20"/>
              </w:rPr>
              <w:t>Игра « Обгони мяч»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 xml:space="preserve">Учебная игра в </w:t>
            </w:r>
            <w:proofErr w:type="spellStart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футбол</w:t>
            </w:r>
            <w:proofErr w:type="gramStart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« Угловой удар»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 xml:space="preserve">Учебная игра в </w:t>
            </w:r>
            <w:proofErr w:type="spellStart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футбол</w:t>
            </w:r>
            <w:proofErr w:type="gramStart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.И</w:t>
            </w:r>
            <w:proofErr w:type="gramEnd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гра</w:t>
            </w:r>
            <w:proofErr w:type="spellEnd"/>
            <w:r w:rsidRPr="00373600">
              <w:rPr>
                <w:rFonts w:ascii="Verdana" w:hAnsi="Verdana"/>
                <w:color w:val="000000"/>
                <w:sz w:val="20"/>
                <w:szCs w:val="20"/>
              </w:rPr>
              <w:t>« Угловой удар»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футбол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футбол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футбол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в футбол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6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Подвижные и спортивные игры (14 ч)</w:t>
            </w:r>
          </w:p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081B" w:rsidRDefault="00F9081B" w:rsidP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Ловля и передача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Ведение мяча с изменением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направления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Перемещение, броски, передачи.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Передачи мяча через сетку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«Пионербол» одним мячом по упрощённым правилам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 «Пионербол»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Передача, ведение, броски мяча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мяча в движении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мяча после ведения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мячом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  <w:p w:rsidR="00F9081B" w:rsidRDefault="00F9081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67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Легкая атлетика(15ч)</w:t>
            </w:r>
          </w:p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9081B" w:rsidRDefault="00F9081B" w:rsidP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 и техники безопасности по легкой атлетике. Бег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Прыжок в длину с места.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Броски набивного мяча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Прыжок в длину в шаге 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Наклон вперед на результат.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Прыжки в высоту с 4-5 шагов разбега.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Метание мяча 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Метание мяча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30 метров.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Челночный бег 3х10м.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1000м.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 на дальность.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Метание мяча  на дальность.</w:t>
            </w:r>
          </w:p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81B" w:rsidTr="00F9081B">
        <w:trPr>
          <w:gridAfter w:val="1"/>
          <w:wAfter w:w="37" w:type="dxa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81B" w:rsidRDefault="00F908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081B" w:rsidRDefault="00F9081B" w:rsidP="00727F20"/>
    <w:p w:rsidR="00727F20" w:rsidRDefault="00727F20" w:rsidP="00727F20"/>
    <w:p w:rsidR="00727F20" w:rsidRDefault="00727F20" w:rsidP="00727F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7F20" w:rsidRDefault="00727F20" w:rsidP="00727F20">
      <w:pPr>
        <w:rPr>
          <w:rFonts w:ascii="Times New Roman" w:hAnsi="Times New Roman" w:cs="Times New Roman"/>
          <w:b/>
          <w:sz w:val="28"/>
          <w:szCs w:val="28"/>
        </w:rPr>
      </w:pPr>
    </w:p>
    <w:p w:rsidR="00727F20" w:rsidRDefault="00727F20" w:rsidP="00727F20">
      <w:pPr>
        <w:rPr>
          <w:rFonts w:ascii="Times New Roman" w:hAnsi="Times New Roman" w:cs="Times New Roman"/>
          <w:b/>
          <w:sz w:val="28"/>
          <w:szCs w:val="28"/>
        </w:rPr>
      </w:pPr>
    </w:p>
    <w:p w:rsidR="00727F20" w:rsidRPr="00727F20" w:rsidRDefault="00727F20" w:rsidP="00727F20">
      <w:pPr>
        <w:ind w:firstLine="708"/>
        <w:jc w:val="both"/>
      </w:pPr>
    </w:p>
    <w:p w:rsidR="00CE4B96" w:rsidRDefault="00CE4B96" w:rsidP="00CE4B96">
      <w:pPr>
        <w:pStyle w:val="ac"/>
      </w:pPr>
    </w:p>
    <w:p w:rsidR="00CE4B96" w:rsidRDefault="00CE4B96" w:rsidP="00CE4B96">
      <w:pPr>
        <w:rPr>
          <w:rFonts w:ascii="Times New Roman" w:hAnsi="Times New Roman" w:cs="Times New Roman"/>
          <w:b/>
          <w:sz w:val="28"/>
          <w:szCs w:val="28"/>
        </w:rPr>
      </w:pPr>
    </w:p>
    <w:p w:rsidR="00CE4B96" w:rsidRDefault="00CE4B96" w:rsidP="00CE4B96">
      <w:pPr>
        <w:rPr>
          <w:rFonts w:ascii="Times New Roman" w:hAnsi="Times New Roman" w:cs="Times New Roman"/>
          <w:b/>
          <w:sz w:val="28"/>
          <w:szCs w:val="28"/>
        </w:rPr>
      </w:pPr>
    </w:p>
    <w:p w:rsidR="00CE4B96" w:rsidRDefault="00CE4B96" w:rsidP="00CE4B96">
      <w:pPr>
        <w:rPr>
          <w:rFonts w:ascii="Times New Roman" w:hAnsi="Times New Roman" w:cs="Times New Roman"/>
          <w:b/>
          <w:sz w:val="28"/>
          <w:szCs w:val="28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A826D9" w:rsidP="00A826D9">
      <w:pPr>
        <w:jc w:val="center"/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937E56" w:rsidRDefault="00937E56" w:rsidP="00727F20">
      <w:pPr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937E56" w:rsidRDefault="00937E56" w:rsidP="00727F20">
      <w:pPr>
        <w:rPr>
          <w:rFonts w:ascii="Times New Roman" w:hAnsi="Times New Roman" w:cs="Times New Roman"/>
          <w:b/>
          <w:color w:val="000000"/>
          <w:sz w:val="28"/>
          <w:szCs w:val="32"/>
        </w:rPr>
      </w:pPr>
    </w:p>
    <w:p w:rsidR="00A826D9" w:rsidRDefault="00937E56" w:rsidP="004E2428">
      <w:r>
        <w:rPr>
          <w:rFonts w:ascii="Times New Roman" w:hAnsi="Times New Roman" w:cs="Times New Roman"/>
          <w:b/>
          <w:color w:val="000000"/>
          <w:sz w:val="28"/>
          <w:szCs w:val="32"/>
        </w:rPr>
        <w:t xml:space="preserve">                       </w:t>
      </w:r>
    </w:p>
    <w:p w:rsidR="00A826D9" w:rsidRDefault="00A826D9" w:rsidP="00A826D9">
      <w:pPr>
        <w:spacing w:after="225" w:line="240" w:lineRule="auto"/>
        <w:rPr>
          <w:rFonts w:ascii="Times New Roman" w:hAnsi="Times New Roman" w:cs="Times New Roman"/>
        </w:rPr>
      </w:pPr>
    </w:p>
    <w:p w:rsidR="00A826D9" w:rsidRDefault="00A826D9" w:rsidP="00A826D9">
      <w:pPr>
        <w:spacing w:after="225" w:line="240" w:lineRule="auto"/>
        <w:rPr>
          <w:rFonts w:ascii="Times New Roman" w:hAnsi="Times New Roman" w:cs="Times New Roman"/>
        </w:rPr>
      </w:pPr>
    </w:p>
    <w:p w:rsidR="00AA53AF" w:rsidRPr="00A826D9" w:rsidRDefault="00AA53AF" w:rsidP="00AA53AF">
      <w:pPr>
        <w:rPr>
          <w:sz w:val="28"/>
          <w:szCs w:val="28"/>
        </w:rPr>
      </w:pPr>
    </w:p>
    <w:sectPr w:rsidR="00AA53AF" w:rsidRPr="00A826D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351" w:rsidRDefault="005F2351" w:rsidP="00937E56">
      <w:pPr>
        <w:spacing w:after="0" w:line="240" w:lineRule="auto"/>
      </w:pPr>
      <w:r>
        <w:separator/>
      </w:r>
    </w:p>
  </w:endnote>
  <w:endnote w:type="continuationSeparator" w:id="0">
    <w:p w:rsidR="005F2351" w:rsidRDefault="005F2351" w:rsidP="00937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520424"/>
      <w:docPartObj>
        <w:docPartGallery w:val="Page Numbers (Bottom of Page)"/>
        <w:docPartUnique/>
      </w:docPartObj>
    </w:sdtPr>
    <w:sdtEndPr/>
    <w:sdtContent>
      <w:p w:rsidR="00510202" w:rsidRDefault="0051020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81B">
          <w:rPr>
            <w:noProof/>
          </w:rPr>
          <w:t>1</w:t>
        </w:r>
        <w:r>
          <w:fldChar w:fldCharType="end"/>
        </w:r>
      </w:p>
    </w:sdtContent>
  </w:sdt>
  <w:p w:rsidR="00510202" w:rsidRDefault="0051020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351" w:rsidRDefault="005F2351" w:rsidP="00937E56">
      <w:pPr>
        <w:spacing w:after="0" w:line="240" w:lineRule="auto"/>
      </w:pPr>
      <w:r>
        <w:separator/>
      </w:r>
    </w:p>
  </w:footnote>
  <w:footnote w:type="continuationSeparator" w:id="0">
    <w:p w:rsidR="005F2351" w:rsidRDefault="005F2351" w:rsidP="00937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2F0"/>
    <w:multiLevelType w:val="hybridMultilevel"/>
    <w:tmpl w:val="FE2A38C0"/>
    <w:lvl w:ilvl="0" w:tplc="3AC60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603F5"/>
    <w:multiLevelType w:val="multilevel"/>
    <w:tmpl w:val="E236C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2BB2477"/>
    <w:multiLevelType w:val="multilevel"/>
    <w:tmpl w:val="285E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B70B9E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33D2E"/>
    <w:multiLevelType w:val="multilevel"/>
    <w:tmpl w:val="B688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277EF4"/>
    <w:multiLevelType w:val="hybridMultilevel"/>
    <w:tmpl w:val="AE5A5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E7CCC"/>
    <w:multiLevelType w:val="multilevel"/>
    <w:tmpl w:val="06AA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D2F1561"/>
    <w:multiLevelType w:val="multilevel"/>
    <w:tmpl w:val="D858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F6066"/>
    <w:multiLevelType w:val="hybridMultilevel"/>
    <w:tmpl w:val="A58C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F658FC"/>
    <w:multiLevelType w:val="hybridMultilevel"/>
    <w:tmpl w:val="0CE4F9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A11761"/>
    <w:multiLevelType w:val="multilevel"/>
    <w:tmpl w:val="53AA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12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4"/>
  </w:num>
  <w:num w:numId="13">
    <w:abstractNumId w:val="13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C60"/>
    <w:rsid w:val="00017FCA"/>
    <w:rsid w:val="000D673F"/>
    <w:rsid w:val="00237703"/>
    <w:rsid w:val="004E2428"/>
    <w:rsid w:val="00510202"/>
    <w:rsid w:val="005F2351"/>
    <w:rsid w:val="006A0621"/>
    <w:rsid w:val="00727F20"/>
    <w:rsid w:val="007D70B9"/>
    <w:rsid w:val="00874637"/>
    <w:rsid w:val="008F75B0"/>
    <w:rsid w:val="00932571"/>
    <w:rsid w:val="00937E56"/>
    <w:rsid w:val="0096027B"/>
    <w:rsid w:val="00A826D9"/>
    <w:rsid w:val="00AA53AF"/>
    <w:rsid w:val="00CA2903"/>
    <w:rsid w:val="00CB6C60"/>
    <w:rsid w:val="00CE4B96"/>
    <w:rsid w:val="00EE00E8"/>
    <w:rsid w:val="00EF5D87"/>
    <w:rsid w:val="00F11650"/>
    <w:rsid w:val="00F67F0E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60"/>
  </w:style>
  <w:style w:type="paragraph" w:styleId="1">
    <w:name w:val="heading 1"/>
    <w:basedOn w:val="a"/>
    <w:next w:val="a"/>
    <w:link w:val="10"/>
    <w:qFormat/>
    <w:rsid w:val="00017FCA"/>
    <w:pPr>
      <w:spacing w:before="300" w:after="40" w:line="240" w:lineRule="auto"/>
      <w:outlineLvl w:val="0"/>
    </w:pPr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17FCA"/>
    <w:pPr>
      <w:spacing w:before="240" w:after="80" w:line="240" w:lineRule="auto"/>
      <w:outlineLvl w:val="1"/>
    </w:pPr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7FCA"/>
    <w:pPr>
      <w:spacing w:after="0" w:line="240" w:lineRule="auto"/>
      <w:outlineLvl w:val="2"/>
    </w:pPr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017FCA"/>
    <w:pPr>
      <w:spacing w:before="240" w:after="0" w:line="240" w:lineRule="auto"/>
      <w:outlineLvl w:val="3"/>
    </w:pPr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paragraph" w:styleId="5">
    <w:name w:val="heading 5"/>
    <w:basedOn w:val="a"/>
    <w:next w:val="a"/>
    <w:link w:val="50"/>
    <w:qFormat/>
    <w:rsid w:val="00017FCA"/>
    <w:pPr>
      <w:spacing w:before="200" w:after="0" w:line="240" w:lineRule="auto"/>
      <w:outlineLvl w:val="4"/>
    </w:pPr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017FCA"/>
    <w:pPr>
      <w:spacing w:after="0" w:line="240" w:lineRule="auto"/>
      <w:outlineLvl w:val="5"/>
    </w:pPr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17FCA"/>
    <w:pPr>
      <w:spacing w:after="0" w:line="240" w:lineRule="auto"/>
      <w:outlineLvl w:val="6"/>
    </w:pPr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17FCA"/>
    <w:pPr>
      <w:spacing w:after="0" w:line="240" w:lineRule="auto"/>
      <w:outlineLvl w:val="7"/>
    </w:pPr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17FCA"/>
    <w:pPr>
      <w:spacing w:after="0" w:line="240" w:lineRule="auto"/>
      <w:outlineLvl w:val="8"/>
    </w:pPr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омер 1"/>
    <w:basedOn w:val="1"/>
    <w:qFormat/>
    <w:rsid w:val="00017FCA"/>
    <w:pPr>
      <w:keepNext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smallCaps w:val="0"/>
      <w:spacing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017FCA"/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customStyle="1" w:styleId="21">
    <w:name w:val="Номер 2"/>
    <w:basedOn w:val="3"/>
    <w:qFormat/>
    <w:rsid w:val="00017FCA"/>
    <w:pPr>
      <w:keepNext/>
      <w:spacing w:before="120" w:after="120" w:line="360" w:lineRule="auto"/>
      <w:jc w:val="center"/>
    </w:pPr>
    <w:rPr>
      <w:rFonts w:ascii="Times New Roman" w:eastAsia="Times New Roman" w:hAnsi="Times New Roman" w:cs="Arial"/>
      <w:b/>
      <w:bCs/>
      <w:smallCaps w:val="0"/>
      <w:spacing w:val="0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017FCA"/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customStyle="1" w:styleId="12">
    <w:name w:val="Стиль1"/>
    <w:basedOn w:val="a"/>
    <w:link w:val="13"/>
    <w:qFormat/>
    <w:rsid w:val="00017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Стиль1 Знак"/>
    <w:basedOn w:val="a0"/>
    <w:link w:val="12"/>
    <w:rsid w:val="00017FCA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17FCA"/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017FCA"/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character" w:customStyle="1" w:styleId="50">
    <w:name w:val="Заголовок 5 Знак"/>
    <w:basedOn w:val="a0"/>
    <w:link w:val="5"/>
    <w:rsid w:val="00017FCA"/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017FCA"/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17FCA"/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17FCA"/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17FCA"/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paragraph" w:styleId="a3">
    <w:name w:val="caption"/>
    <w:basedOn w:val="a"/>
    <w:next w:val="a"/>
    <w:qFormat/>
    <w:rsid w:val="00017FCA"/>
    <w:pPr>
      <w:spacing w:after="0" w:line="240" w:lineRule="auto"/>
    </w:pPr>
    <w:rPr>
      <w:rFonts w:ascii="Times New Roman" w:eastAsia="Century Schoolbook" w:hAnsi="Times New Roman" w:cs="Times New Roman"/>
      <w:b/>
      <w:bCs/>
      <w:caps/>
      <w:sz w:val="16"/>
      <w:szCs w:val="18"/>
      <w:lang w:eastAsia="ru-RU"/>
    </w:rPr>
  </w:style>
  <w:style w:type="paragraph" w:styleId="a4">
    <w:name w:val="Title"/>
    <w:basedOn w:val="a"/>
    <w:next w:val="a"/>
    <w:link w:val="a5"/>
    <w:qFormat/>
    <w:rsid w:val="00017FCA"/>
    <w:pPr>
      <w:pBdr>
        <w:top w:val="single" w:sz="12" w:space="1" w:color="DA1F28"/>
      </w:pBdr>
      <w:spacing w:after="0" w:line="240" w:lineRule="auto"/>
      <w:jc w:val="right"/>
    </w:pPr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character" w:customStyle="1" w:styleId="a5">
    <w:name w:val="Название Знак"/>
    <w:basedOn w:val="a0"/>
    <w:link w:val="a4"/>
    <w:rsid w:val="00017FCA"/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paragraph" w:styleId="a6">
    <w:name w:val="Subtitle"/>
    <w:basedOn w:val="a"/>
    <w:next w:val="a"/>
    <w:link w:val="a7"/>
    <w:qFormat/>
    <w:rsid w:val="00017FCA"/>
    <w:pPr>
      <w:spacing w:after="720" w:line="240" w:lineRule="auto"/>
      <w:jc w:val="right"/>
    </w:pPr>
    <w:rPr>
      <w:rFonts w:ascii="Century Schoolbook" w:eastAsia="Century Schoolbook" w:hAnsi="Century Schoolbook" w:cs="Times New Roman"/>
      <w:lang w:val="x-none" w:eastAsia="x-none"/>
    </w:rPr>
  </w:style>
  <w:style w:type="character" w:customStyle="1" w:styleId="a7">
    <w:name w:val="Подзаголовок Знак"/>
    <w:basedOn w:val="a0"/>
    <w:link w:val="a6"/>
    <w:rsid w:val="00017FCA"/>
    <w:rPr>
      <w:rFonts w:ascii="Century Schoolbook" w:eastAsia="Century Schoolbook" w:hAnsi="Century Schoolbook" w:cs="Times New Roman"/>
      <w:lang w:val="x-none" w:eastAsia="x-none"/>
    </w:rPr>
  </w:style>
  <w:style w:type="character" w:styleId="a8">
    <w:name w:val="Strong"/>
    <w:qFormat/>
    <w:rsid w:val="00017FCA"/>
    <w:rPr>
      <w:b/>
      <w:color w:val="DA1F28"/>
    </w:rPr>
  </w:style>
  <w:style w:type="character" w:styleId="a9">
    <w:name w:val="Emphasis"/>
    <w:qFormat/>
    <w:rsid w:val="00017FCA"/>
    <w:rPr>
      <w:b/>
      <w:i/>
      <w:spacing w:val="10"/>
    </w:rPr>
  </w:style>
  <w:style w:type="paragraph" w:styleId="aa">
    <w:name w:val="No Spacing"/>
    <w:link w:val="ab"/>
    <w:qFormat/>
    <w:rsid w:val="00017FC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List Paragraph"/>
    <w:basedOn w:val="a"/>
    <w:link w:val="ad"/>
    <w:uiPriority w:val="34"/>
    <w:qFormat/>
    <w:rsid w:val="00017F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017FCA"/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CB6C60"/>
    <w:rPr>
      <w:color w:val="0000FF"/>
      <w:u w:val="single"/>
    </w:rPr>
  </w:style>
  <w:style w:type="paragraph" w:customStyle="1" w:styleId="Style4">
    <w:name w:val="Style4"/>
    <w:basedOn w:val="a"/>
    <w:rsid w:val="00CB6C6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CB6C6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CB6C60"/>
  </w:style>
  <w:style w:type="character" w:customStyle="1" w:styleId="ab">
    <w:name w:val="Без интервала Знак"/>
    <w:link w:val="aa"/>
    <w:uiPriority w:val="1"/>
    <w:locked/>
    <w:rsid w:val="0023770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Стиль"/>
    <w:rsid w:val="00AA5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CE4B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unhideWhenUsed/>
    <w:rsid w:val="00A826D9"/>
    <w:pPr>
      <w:spacing w:after="0" w:line="240" w:lineRule="auto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A826D9"/>
    <w:rPr>
      <w:rFonts w:ascii="Courier New" w:hAnsi="Courier New" w:cs="Courier New"/>
    </w:rPr>
  </w:style>
  <w:style w:type="paragraph" w:customStyle="1" w:styleId="msonormalbullet1gif">
    <w:name w:val="msonormalbullet1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2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3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7E56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37E56"/>
  </w:style>
  <w:style w:type="paragraph" w:styleId="af7">
    <w:name w:val="footer"/>
    <w:basedOn w:val="a"/>
    <w:link w:val="af8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37E56"/>
  </w:style>
  <w:style w:type="paragraph" w:styleId="af9">
    <w:name w:val="Normal (Web)"/>
    <w:basedOn w:val="a"/>
    <w:uiPriority w:val="99"/>
    <w:unhideWhenUsed/>
    <w:rsid w:val="0051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60"/>
  </w:style>
  <w:style w:type="paragraph" w:styleId="1">
    <w:name w:val="heading 1"/>
    <w:basedOn w:val="a"/>
    <w:next w:val="a"/>
    <w:link w:val="10"/>
    <w:qFormat/>
    <w:rsid w:val="00017FCA"/>
    <w:pPr>
      <w:spacing w:before="300" w:after="40" w:line="240" w:lineRule="auto"/>
      <w:outlineLvl w:val="0"/>
    </w:pPr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17FCA"/>
    <w:pPr>
      <w:spacing w:before="240" w:after="80" w:line="240" w:lineRule="auto"/>
      <w:outlineLvl w:val="1"/>
    </w:pPr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7FCA"/>
    <w:pPr>
      <w:spacing w:after="0" w:line="240" w:lineRule="auto"/>
      <w:outlineLvl w:val="2"/>
    </w:pPr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017FCA"/>
    <w:pPr>
      <w:spacing w:before="240" w:after="0" w:line="240" w:lineRule="auto"/>
      <w:outlineLvl w:val="3"/>
    </w:pPr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paragraph" w:styleId="5">
    <w:name w:val="heading 5"/>
    <w:basedOn w:val="a"/>
    <w:next w:val="a"/>
    <w:link w:val="50"/>
    <w:qFormat/>
    <w:rsid w:val="00017FCA"/>
    <w:pPr>
      <w:spacing w:before="200" w:after="0" w:line="240" w:lineRule="auto"/>
      <w:outlineLvl w:val="4"/>
    </w:pPr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017FCA"/>
    <w:pPr>
      <w:spacing w:after="0" w:line="240" w:lineRule="auto"/>
      <w:outlineLvl w:val="5"/>
    </w:pPr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017FCA"/>
    <w:pPr>
      <w:spacing w:after="0" w:line="240" w:lineRule="auto"/>
      <w:outlineLvl w:val="6"/>
    </w:pPr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017FCA"/>
    <w:pPr>
      <w:spacing w:after="0" w:line="240" w:lineRule="auto"/>
      <w:outlineLvl w:val="7"/>
    </w:pPr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017FCA"/>
    <w:pPr>
      <w:spacing w:after="0" w:line="240" w:lineRule="auto"/>
      <w:outlineLvl w:val="8"/>
    </w:pPr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омер 1"/>
    <w:basedOn w:val="1"/>
    <w:qFormat/>
    <w:rsid w:val="00017FCA"/>
    <w:pPr>
      <w:keepNext/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eastAsia="Times New Roman" w:hAnsi="Times New Roman" w:cs="Times New Roman"/>
      <w:b/>
      <w:smallCaps w:val="0"/>
      <w:spacing w:val="0"/>
      <w:sz w:val="28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017FCA"/>
    <w:rPr>
      <w:rFonts w:ascii="Century Schoolbook" w:eastAsia="Century Schoolbook" w:hAnsi="Century Schoolbook" w:cstheme="majorBidi"/>
      <w:smallCaps/>
      <w:spacing w:val="5"/>
      <w:sz w:val="32"/>
      <w:szCs w:val="32"/>
      <w:lang w:val="x-none" w:eastAsia="x-none"/>
    </w:rPr>
  </w:style>
  <w:style w:type="paragraph" w:customStyle="1" w:styleId="21">
    <w:name w:val="Номер 2"/>
    <w:basedOn w:val="3"/>
    <w:qFormat/>
    <w:rsid w:val="00017FCA"/>
    <w:pPr>
      <w:keepNext/>
      <w:spacing w:before="120" w:after="120" w:line="360" w:lineRule="auto"/>
      <w:jc w:val="center"/>
    </w:pPr>
    <w:rPr>
      <w:rFonts w:ascii="Times New Roman" w:eastAsia="Times New Roman" w:hAnsi="Times New Roman" w:cs="Arial"/>
      <w:b/>
      <w:bCs/>
      <w:smallCaps w:val="0"/>
      <w:spacing w:val="0"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017FCA"/>
    <w:rPr>
      <w:rFonts w:ascii="Century Schoolbook" w:eastAsia="Century Schoolbook" w:hAnsi="Century Schoolbook" w:cstheme="majorBidi"/>
      <w:smallCaps/>
      <w:spacing w:val="5"/>
      <w:sz w:val="24"/>
      <w:szCs w:val="24"/>
      <w:lang w:val="x-none" w:eastAsia="x-none"/>
    </w:rPr>
  </w:style>
  <w:style w:type="paragraph" w:customStyle="1" w:styleId="12">
    <w:name w:val="Стиль1"/>
    <w:basedOn w:val="a"/>
    <w:link w:val="13"/>
    <w:qFormat/>
    <w:rsid w:val="00017FCA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Стиль1 Знак"/>
    <w:basedOn w:val="a0"/>
    <w:link w:val="12"/>
    <w:rsid w:val="00017FCA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017FCA"/>
    <w:rPr>
      <w:rFonts w:ascii="Century Schoolbook" w:eastAsia="Century Schoolbook" w:hAnsi="Century Schoolbook" w:cs="Times New Roman"/>
      <w:smallCaps/>
      <w:spacing w:val="5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017FCA"/>
    <w:rPr>
      <w:rFonts w:ascii="Century Schoolbook" w:eastAsia="Century Schoolbook" w:hAnsi="Century Schoolbook" w:cs="Times New Roman"/>
      <w:smallCaps/>
      <w:spacing w:val="10"/>
      <w:lang w:val="x-none" w:eastAsia="x-none"/>
    </w:rPr>
  </w:style>
  <w:style w:type="character" w:customStyle="1" w:styleId="50">
    <w:name w:val="Заголовок 5 Знак"/>
    <w:basedOn w:val="a0"/>
    <w:link w:val="5"/>
    <w:rsid w:val="00017FCA"/>
    <w:rPr>
      <w:rFonts w:ascii="Century Schoolbook" w:eastAsia="Century Schoolbook" w:hAnsi="Century Schoolbook" w:cs="Times New Roman"/>
      <w:smallCaps/>
      <w:color w:val="A3171D"/>
      <w:spacing w:val="1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017FCA"/>
    <w:rPr>
      <w:rFonts w:ascii="Century Schoolbook" w:eastAsia="Century Schoolbook" w:hAnsi="Century Schoolbook" w:cs="Times New Roman"/>
      <w:smallCaps/>
      <w:color w:val="DA1F28"/>
      <w:spacing w:val="5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017FCA"/>
    <w:rPr>
      <w:rFonts w:ascii="Century Schoolbook" w:eastAsia="Century Schoolbook" w:hAnsi="Century Schoolbook" w:cs="Times New Roman"/>
      <w:b/>
      <w:smallCaps/>
      <w:color w:val="DA1F28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017FCA"/>
    <w:rPr>
      <w:rFonts w:ascii="Century Schoolbook" w:eastAsia="Century Schoolbook" w:hAnsi="Century Schoolbook" w:cs="Times New Roman"/>
      <w:b/>
      <w:i/>
      <w:smallCaps/>
      <w:color w:val="A3171D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rsid w:val="00017FCA"/>
    <w:rPr>
      <w:rFonts w:ascii="Century Schoolbook" w:eastAsia="Century Schoolbook" w:hAnsi="Century Schoolbook" w:cs="Times New Roman"/>
      <w:b/>
      <w:i/>
      <w:smallCaps/>
      <w:color w:val="6C0F13"/>
      <w:sz w:val="20"/>
      <w:szCs w:val="20"/>
      <w:lang w:val="x-none" w:eastAsia="x-none"/>
    </w:rPr>
  </w:style>
  <w:style w:type="paragraph" w:styleId="a3">
    <w:name w:val="caption"/>
    <w:basedOn w:val="a"/>
    <w:next w:val="a"/>
    <w:qFormat/>
    <w:rsid w:val="00017FCA"/>
    <w:pPr>
      <w:spacing w:after="0" w:line="240" w:lineRule="auto"/>
    </w:pPr>
    <w:rPr>
      <w:rFonts w:ascii="Times New Roman" w:eastAsia="Century Schoolbook" w:hAnsi="Times New Roman" w:cs="Times New Roman"/>
      <w:b/>
      <w:bCs/>
      <w:caps/>
      <w:sz w:val="16"/>
      <w:szCs w:val="18"/>
      <w:lang w:eastAsia="ru-RU"/>
    </w:rPr>
  </w:style>
  <w:style w:type="paragraph" w:styleId="a4">
    <w:name w:val="Title"/>
    <w:basedOn w:val="a"/>
    <w:next w:val="a"/>
    <w:link w:val="a5"/>
    <w:qFormat/>
    <w:rsid w:val="00017FCA"/>
    <w:pPr>
      <w:pBdr>
        <w:top w:val="single" w:sz="12" w:space="1" w:color="DA1F28"/>
      </w:pBdr>
      <w:spacing w:after="0" w:line="240" w:lineRule="auto"/>
      <w:jc w:val="right"/>
    </w:pPr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character" w:customStyle="1" w:styleId="a5">
    <w:name w:val="Название Знак"/>
    <w:basedOn w:val="a0"/>
    <w:link w:val="a4"/>
    <w:rsid w:val="00017FCA"/>
    <w:rPr>
      <w:rFonts w:ascii="Century Schoolbook" w:eastAsia="Century Schoolbook" w:hAnsi="Century Schoolbook" w:cs="Times New Roman"/>
      <w:smallCaps/>
      <w:sz w:val="48"/>
      <w:szCs w:val="48"/>
      <w:lang w:val="x-none" w:eastAsia="x-none"/>
    </w:rPr>
  </w:style>
  <w:style w:type="paragraph" w:styleId="a6">
    <w:name w:val="Subtitle"/>
    <w:basedOn w:val="a"/>
    <w:next w:val="a"/>
    <w:link w:val="a7"/>
    <w:qFormat/>
    <w:rsid w:val="00017FCA"/>
    <w:pPr>
      <w:spacing w:after="720" w:line="240" w:lineRule="auto"/>
      <w:jc w:val="right"/>
    </w:pPr>
    <w:rPr>
      <w:rFonts w:ascii="Century Schoolbook" w:eastAsia="Century Schoolbook" w:hAnsi="Century Schoolbook" w:cs="Times New Roman"/>
      <w:lang w:val="x-none" w:eastAsia="x-none"/>
    </w:rPr>
  </w:style>
  <w:style w:type="character" w:customStyle="1" w:styleId="a7">
    <w:name w:val="Подзаголовок Знак"/>
    <w:basedOn w:val="a0"/>
    <w:link w:val="a6"/>
    <w:rsid w:val="00017FCA"/>
    <w:rPr>
      <w:rFonts w:ascii="Century Schoolbook" w:eastAsia="Century Schoolbook" w:hAnsi="Century Schoolbook" w:cs="Times New Roman"/>
      <w:lang w:val="x-none" w:eastAsia="x-none"/>
    </w:rPr>
  </w:style>
  <w:style w:type="character" w:styleId="a8">
    <w:name w:val="Strong"/>
    <w:qFormat/>
    <w:rsid w:val="00017FCA"/>
    <w:rPr>
      <w:b/>
      <w:color w:val="DA1F28"/>
    </w:rPr>
  </w:style>
  <w:style w:type="character" w:styleId="a9">
    <w:name w:val="Emphasis"/>
    <w:qFormat/>
    <w:rsid w:val="00017FCA"/>
    <w:rPr>
      <w:b/>
      <w:i/>
      <w:spacing w:val="10"/>
    </w:rPr>
  </w:style>
  <w:style w:type="paragraph" w:styleId="aa">
    <w:name w:val="No Spacing"/>
    <w:link w:val="ab"/>
    <w:qFormat/>
    <w:rsid w:val="00017FC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c">
    <w:name w:val="List Paragraph"/>
    <w:basedOn w:val="a"/>
    <w:link w:val="ad"/>
    <w:uiPriority w:val="34"/>
    <w:qFormat/>
    <w:rsid w:val="00017F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d">
    <w:name w:val="Абзац списка Знак"/>
    <w:link w:val="ac"/>
    <w:uiPriority w:val="34"/>
    <w:locked/>
    <w:rsid w:val="00017FCA"/>
    <w:rPr>
      <w:rFonts w:ascii="Calibri" w:eastAsia="Times New Roman" w:hAnsi="Calibri" w:cs="Times New Roman"/>
      <w:lang w:eastAsia="ru-RU"/>
    </w:rPr>
  </w:style>
  <w:style w:type="character" w:styleId="ae">
    <w:name w:val="Hyperlink"/>
    <w:basedOn w:val="a0"/>
    <w:uiPriority w:val="99"/>
    <w:semiHidden/>
    <w:unhideWhenUsed/>
    <w:rsid w:val="00CB6C60"/>
    <w:rPr>
      <w:color w:val="0000FF"/>
      <w:u w:val="single"/>
    </w:rPr>
  </w:style>
  <w:style w:type="paragraph" w:customStyle="1" w:styleId="Style4">
    <w:name w:val="Style4"/>
    <w:basedOn w:val="a"/>
    <w:rsid w:val="00CB6C60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rsid w:val="00CB6C60"/>
    <w:rPr>
      <w:rFonts w:ascii="Times New Roman" w:hAnsi="Times New Roman" w:cs="Times New Roman" w:hint="default"/>
      <w:sz w:val="18"/>
      <w:szCs w:val="18"/>
    </w:rPr>
  </w:style>
  <w:style w:type="character" w:customStyle="1" w:styleId="apple-converted-space">
    <w:name w:val="apple-converted-space"/>
    <w:basedOn w:val="a0"/>
    <w:rsid w:val="00CB6C60"/>
  </w:style>
  <w:style w:type="character" w:customStyle="1" w:styleId="ab">
    <w:name w:val="Без интервала Знак"/>
    <w:link w:val="aa"/>
    <w:uiPriority w:val="1"/>
    <w:locked/>
    <w:rsid w:val="00237703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">
    <w:name w:val="Стиль"/>
    <w:rsid w:val="00AA5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f0">
    <w:name w:val="Table Grid"/>
    <w:basedOn w:val="a1"/>
    <w:uiPriority w:val="59"/>
    <w:rsid w:val="00CE4B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Plain Text"/>
    <w:basedOn w:val="a"/>
    <w:link w:val="af2"/>
    <w:unhideWhenUsed/>
    <w:rsid w:val="00A826D9"/>
    <w:pPr>
      <w:spacing w:after="0" w:line="240" w:lineRule="auto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A826D9"/>
    <w:rPr>
      <w:rFonts w:ascii="Courier New" w:hAnsi="Courier New" w:cs="Courier New"/>
    </w:rPr>
  </w:style>
  <w:style w:type="paragraph" w:customStyle="1" w:styleId="msonormalbullet1gif">
    <w:name w:val="msonormalbullet1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E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2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37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7E56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af6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37E56"/>
  </w:style>
  <w:style w:type="paragraph" w:styleId="af7">
    <w:name w:val="footer"/>
    <w:basedOn w:val="a"/>
    <w:link w:val="af8"/>
    <w:uiPriority w:val="99"/>
    <w:unhideWhenUsed/>
    <w:rsid w:val="00937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37E56"/>
  </w:style>
  <w:style w:type="paragraph" w:styleId="af9">
    <w:name w:val="Normal (Web)"/>
    <w:basedOn w:val="a"/>
    <w:uiPriority w:val="99"/>
    <w:unhideWhenUsed/>
    <w:rsid w:val="00510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712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123</cp:lastModifiedBy>
  <cp:revision>10</cp:revision>
  <cp:lastPrinted>2020-08-28T11:39:00Z</cp:lastPrinted>
  <dcterms:created xsi:type="dcterms:W3CDTF">2020-08-27T11:54:00Z</dcterms:created>
  <dcterms:modified xsi:type="dcterms:W3CDTF">2021-11-09T17:22:00Z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59385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